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6708E2">
        <w:rPr>
          <w:rFonts w:ascii="Constantia" w:hAnsi="Constantia"/>
          <w:b/>
          <w:u w:val="single"/>
        </w:rPr>
        <w:t xml:space="preserve"> </w:t>
      </w:r>
      <w:proofErr w:type="gramStart"/>
      <w:r w:rsidR="006708E2">
        <w:rPr>
          <w:rFonts w:ascii="Constantia" w:hAnsi="Constantia"/>
          <w:b/>
          <w:u w:val="single"/>
        </w:rPr>
        <w:t>107</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6708E2">
        <w:rPr>
          <w:rFonts w:ascii="Constantia" w:hAnsi="Constantia"/>
          <w:b/>
          <w:u w:val="single"/>
        </w:rPr>
        <w:t xml:space="preserve"> 2011</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6708E2">
        <w:rPr>
          <w:rFonts w:ascii="Constantia" w:hAnsi="Constantia"/>
        </w:rPr>
        <w:t>06</w:t>
      </w:r>
      <w:r w:rsidR="00030B78" w:rsidRPr="009F37C7">
        <w:rPr>
          <w:rFonts w:ascii="Constantia" w:hAnsi="Constantia"/>
        </w:rPr>
        <w:t xml:space="preserve"> de </w:t>
      </w:r>
      <w:r w:rsidR="00476819">
        <w:rPr>
          <w:rFonts w:ascii="Constantia" w:hAnsi="Constantia"/>
        </w:rPr>
        <w:t>Octu</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9F37C7" w:rsidRPr="009F37C7">
        <w:rPr>
          <w:rFonts w:ascii="Constantia" w:hAnsi="Constantia"/>
        </w:rPr>
        <w:t>09</w:t>
      </w:r>
      <w:r w:rsidR="00476819">
        <w:rPr>
          <w:rFonts w:ascii="Constantia" w:hAnsi="Constantia"/>
        </w:rPr>
        <w:t>.3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712D7D">
        <w:rPr>
          <w:b/>
        </w:rPr>
        <w:t xml:space="preserve">120 </w:t>
      </w:r>
      <w:r w:rsidR="006708E2">
        <w:rPr>
          <w:b/>
        </w:rPr>
        <w:t>KITS PARA MEDIDORES DE AGUA</w:t>
      </w:r>
      <w:r w:rsidR="00476819">
        <w:rPr>
          <w:b/>
        </w:rPr>
        <w:t xml:space="preserve">”, con destino a </w:t>
      </w:r>
      <w:r w:rsidR="006708E2">
        <w:rPr>
          <w:b/>
        </w:rPr>
        <w:t xml:space="preserve">Servicios Sanitarios </w:t>
      </w:r>
      <w:r w:rsidR="00476819">
        <w:rPr>
          <w:b/>
        </w:rPr>
        <w:t>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proofErr w:type="gramStart"/>
      <w:r w:rsidRPr="009F37C7">
        <w:rPr>
          <w:rFonts w:ascii="Constantia" w:hAnsi="Constantia"/>
          <w:b/>
        </w:rPr>
        <w:t>Nº</w:t>
      </w:r>
      <w:r w:rsidR="005D5DB6" w:rsidRPr="009F37C7">
        <w:rPr>
          <w:rFonts w:ascii="Constantia" w:hAnsi="Constantia"/>
          <w:b/>
        </w:rPr>
        <w:t xml:space="preserve"> </w:t>
      </w:r>
      <w:r w:rsidR="001835CC">
        <w:rPr>
          <w:rFonts w:ascii="Constantia" w:hAnsi="Constantia"/>
          <w:b/>
        </w:rPr>
        <w:t xml:space="preserve"> </w:t>
      </w:r>
      <w:r w:rsidR="00F95425">
        <w:rPr>
          <w:rFonts w:ascii="Constantia" w:hAnsi="Constantia"/>
          <w:b/>
        </w:rPr>
        <w:t>16449</w:t>
      </w:r>
      <w:proofErr w:type="gramEnd"/>
      <w:r w:rsidR="001835CC">
        <w:rPr>
          <w:rFonts w:ascii="Constantia" w:hAnsi="Constantia"/>
          <w:b/>
        </w:rPr>
        <w:t xml:space="preserve"> </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aclarar tiempo de </w:t>
      </w:r>
      <w:r w:rsidR="00476819">
        <w:rPr>
          <w:rFonts w:ascii="Constantia" w:hAnsi="Constantia"/>
        </w:rPr>
        <w:t>entrega del producto</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6708E2">
        <w:rPr>
          <w:rFonts w:ascii="Constantia" w:hAnsi="Constantia"/>
          <w:b/>
          <w:color w:val="000000"/>
          <w:u w:val="single"/>
        </w:rPr>
        <w:t>entrega: DIRECCION DE</w:t>
      </w:r>
      <w:r w:rsidR="001835CC">
        <w:rPr>
          <w:rFonts w:ascii="Constantia" w:hAnsi="Constantia"/>
          <w:b/>
          <w:color w:val="000000"/>
          <w:u w:val="single"/>
        </w:rPr>
        <w:t xml:space="preserve"> </w:t>
      </w:r>
      <w:r w:rsidR="006708E2">
        <w:rPr>
          <w:rFonts w:ascii="Constantia" w:hAnsi="Constantia"/>
          <w:b/>
          <w:color w:val="000000"/>
          <w:u w:val="single"/>
        </w:rPr>
        <w:t>SERVICIOS SANITARIOS</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9F37C7" w:rsidP="009F37C7">
      <w:pPr>
        <w:pStyle w:val="NormalWeb"/>
        <w:numPr>
          <w:ilvl w:val="0"/>
          <w:numId w:val="8"/>
        </w:numPr>
        <w:rPr>
          <w:rFonts w:ascii="Constantia" w:hAnsi="Constantia"/>
          <w:color w:val="000000"/>
        </w:rPr>
      </w:pPr>
      <w:r>
        <w:rPr>
          <w:rFonts w:ascii="Constantia" w:hAnsi="Constantia"/>
          <w:color w:val="000000"/>
        </w:rPr>
        <w:t>Adjunto especificaciones</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Pr="00FC66C7" w:rsidRDefault="009F37C7" w:rsidP="00D15653">
      <w:pPr>
        <w:pStyle w:val="NormalWeb"/>
        <w:rPr>
          <w:rFonts w:ascii="Constantia" w:hAnsi="Constantia"/>
          <w:color w:val="000000"/>
        </w:rPr>
      </w:pPr>
    </w:p>
    <w:p w:rsidR="00684FD2" w:rsidRDefault="009F37C7" w:rsidP="009F37C7">
      <w:pPr>
        <w:pStyle w:val="NormalWeb"/>
        <w:jc w:val="center"/>
        <w:rPr>
          <w:rFonts w:ascii="Constantia" w:hAnsi="Constantia"/>
          <w:color w:val="000000"/>
          <w:u w:val="single"/>
        </w:rPr>
      </w:pPr>
      <w:bookmarkStart w:id="0" w:name="_GoBack"/>
      <w:bookmarkEnd w:id="0"/>
      <w:r>
        <w:rPr>
          <w:rFonts w:ascii="Constantia" w:hAnsi="Constantia"/>
          <w:color w:val="000000"/>
          <w:u w:val="single"/>
        </w:rPr>
        <w:t>Especificaciones</w:t>
      </w:r>
    </w:p>
    <w:p w:rsidR="001835CC" w:rsidRPr="001835CC" w:rsidRDefault="00947257" w:rsidP="001835CC">
      <w:pPr>
        <w:pStyle w:val="NormalWeb"/>
        <w:numPr>
          <w:ilvl w:val="0"/>
          <w:numId w:val="8"/>
        </w:numPr>
        <w:rPr>
          <w:color w:val="000000"/>
        </w:rPr>
      </w:pPr>
      <w:r>
        <w:rPr>
          <w:color w:val="000000"/>
        </w:rPr>
        <w:t>Kits descripción de los materiales a utilizar en c/u.</w:t>
      </w:r>
    </w:p>
    <w:tbl>
      <w:tblPr>
        <w:tblStyle w:val="Tablaconcuadrcula"/>
        <w:tblpPr w:leftFromText="141" w:rightFromText="141" w:vertAnchor="text" w:horzAnchor="margin" w:tblpXSpec="center" w:tblpY="250"/>
        <w:tblW w:w="0" w:type="auto"/>
        <w:tblLook w:val="04A0" w:firstRow="1" w:lastRow="0" w:firstColumn="1" w:lastColumn="0" w:noHBand="0" w:noVBand="1"/>
      </w:tblPr>
      <w:tblGrid>
        <w:gridCol w:w="2832"/>
        <w:gridCol w:w="2831"/>
      </w:tblGrid>
      <w:tr w:rsidR="00947257" w:rsidTr="00947257">
        <w:trPr>
          <w:trHeight w:val="510"/>
        </w:trPr>
        <w:tc>
          <w:tcPr>
            <w:tcW w:w="2832" w:type="dxa"/>
          </w:tcPr>
          <w:p w:rsidR="00947257" w:rsidRDefault="00947257" w:rsidP="00947257">
            <w:pPr>
              <w:jc w:val="center"/>
            </w:pPr>
            <w:r>
              <w:t>1 KITS</w:t>
            </w:r>
          </w:p>
        </w:tc>
        <w:tc>
          <w:tcPr>
            <w:tcW w:w="2831" w:type="dxa"/>
          </w:tcPr>
          <w:p w:rsidR="00947257" w:rsidRDefault="00947257" w:rsidP="00947257">
            <w:pPr>
              <w:jc w:val="center"/>
            </w:pPr>
          </w:p>
        </w:tc>
      </w:tr>
      <w:tr w:rsidR="00947257" w:rsidTr="00947257">
        <w:trPr>
          <w:trHeight w:val="481"/>
        </w:trPr>
        <w:tc>
          <w:tcPr>
            <w:tcW w:w="2832" w:type="dxa"/>
          </w:tcPr>
          <w:p w:rsidR="00947257" w:rsidRDefault="00947257" w:rsidP="00947257">
            <w:pPr>
              <w:jc w:val="center"/>
            </w:pPr>
            <w:r>
              <w:t>Medidor de agua corriente ½”</w:t>
            </w:r>
          </w:p>
        </w:tc>
        <w:tc>
          <w:tcPr>
            <w:tcW w:w="2831" w:type="dxa"/>
          </w:tcPr>
          <w:p w:rsidR="00947257" w:rsidRDefault="00947257" w:rsidP="00947257">
            <w:pPr>
              <w:jc w:val="center"/>
            </w:pPr>
            <w:r>
              <w:t>1</w:t>
            </w:r>
          </w:p>
        </w:tc>
      </w:tr>
      <w:tr w:rsidR="00947257" w:rsidTr="00947257">
        <w:trPr>
          <w:trHeight w:val="510"/>
        </w:trPr>
        <w:tc>
          <w:tcPr>
            <w:tcW w:w="2832" w:type="dxa"/>
          </w:tcPr>
          <w:p w:rsidR="00947257" w:rsidRDefault="00947257" w:rsidP="00947257">
            <w:pPr>
              <w:jc w:val="center"/>
            </w:pPr>
            <w:r>
              <w:t>Caja plástica para medidor de agua</w:t>
            </w:r>
          </w:p>
        </w:tc>
        <w:tc>
          <w:tcPr>
            <w:tcW w:w="2831" w:type="dxa"/>
          </w:tcPr>
          <w:p w:rsidR="00947257" w:rsidRDefault="00947257" w:rsidP="00947257">
            <w:pPr>
              <w:jc w:val="center"/>
            </w:pPr>
            <w:r>
              <w:t>1</w:t>
            </w:r>
          </w:p>
        </w:tc>
      </w:tr>
      <w:tr w:rsidR="00947257" w:rsidTr="00947257">
        <w:trPr>
          <w:trHeight w:val="481"/>
        </w:trPr>
        <w:tc>
          <w:tcPr>
            <w:tcW w:w="2832" w:type="dxa"/>
          </w:tcPr>
          <w:p w:rsidR="00947257" w:rsidRDefault="00947257" w:rsidP="00947257">
            <w:pPr>
              <w:jc w:val="center"/>
            </w:pPr>
            <w:r>
              <w:t>Tuercas para medidor</w:t>
            </w:r>
          </w:p>
        </w:tc>
        <w:tc>
          <w:tcPr>
            <w:tcW w:w="2831" w:type="dxa"/>
          </w:tcPr>
          <w:p w:rsidR="00947257" w:rsidRDefault="00947257" w:rsidP="00947257">
            <w:pPr>
              <w:jc w:val="center"/>
            </w:pPr>
            <w:r>
              <w:t>2</w:t>
            </w:r>
          </w:p>
        </w:tc>
      </w:tr>
      <w:tr w:rsidR="00947257" w:rsidTr="00947257">
        <w:trPr>
          <w:trHeight w:val="481"/>
        </w:trPr>
        <w:tc>
          <w:tcPr>
            <w:tcW w:w="2832" w:type="dxa"/>
          </w:tcPr>
          <w:p w:rsidR="00947257" w:rsidRDefault="00947257" w:rsidP="00947257">
            <w:pPr>
              <w:jc w:val="center"/>
            </w:pPr>
            <w:r>
              <w:t>Arandelas de plástico duro</w:t>
            </w:r>
          </w:p>
        </w:tc>
        <w:tc>
          <w:tcPr>
            <w:tcW w:w="2831" w:type="dxa"/>
          </w:tcPr>
          <w:p w:rsidR="00947257" w:rsidRDefault="00947257" w:rsidP="00947257">
            <w:pPr>
              <w:jc w:val="center"/>
            </w:pPr>
            <w:r>
              <w:t>2</w:t>
            </w:r>
          </w:p>
        </w:tc>
      </w:tr>
      <w:tr w:rsidR="00947257" w:rsidTr="00947257">
        <w:trPr>
          <w:trHeight w:val="481"/>
        </w:trPr>
        <w:tc>
          <w:tcPr>
            <w:tcW w:w="2832" w:type="dxa"/>
          </w:tcPr>
          <w:p w:rsidR="00947257" w:rsidRDefault="00947257" w:rsidP="00947257">
            <w:pPr>
              <w:jc w:val="center"/>
            </w:pPr>
            <w:r>
              <w:t>Espigas de asiento plano de nylon ½”</w:t>
            </w:r>
          </w:p>
        </w:tc>
        <w:tc>
          <w:tcPr>
            <w:tcW w:w="2831" w:type="dxa"/>
          </w:tcPr>
          <w:p w:rsidR="00947257" w:rsidRDefault="00947257" w:rsidP="00947257">
            <w:pPr>
              <w:jc w:val="center"/>
            </w:pPr>
            <w:r>
              <w:t>1</w:t>
            </w:r>
          </w:p>
        </w:tc>
      </w:tr>
      <w:tr w:rsidR="00947257" w:rsidTr="00947257">
        <w:trPr>
          <w:trHeight w:val="481"/>
        </w:trPr>
        <w:tc>
          <w:tcPr>
            <w:tcW w:w="2832" w:type="dxa"/>
          </w:tcPr>
          <w:p w:rsidR="00947257" w:rsidRDefault="00947257" w:rsidP="00947257">
            <w:pPr>
              <w:jc w:val="center"/>
            </w:pPr>
            <w:r>
              <w:t>Acople roscado de nylon ½”</w:t>
            </w:r>
          </w:p>
        </w:tc>
        <w:tc>
          <w:tcPr>
            <w:tcW w:w="2831" w:type="dxa"/>
          </w:tcPr>
          <w:p w:rsidR="00947257" w:rsidRDefault="00947257" w:rsidP="00947257">
            <w:pPr>
              <w:jc w:val="center"/>
            </w:pPr>
            <w:r>
              <w:t>1</w:t>
            </w:r>
          </w:p>
        </w:tc>
      </w:tr>
      <w:tr w:rsidR="00947257" w:rsidTr="00947257">
        <w:trPr>
          <w:trHeight w:val="481"/>
        </w:trPr>
        <w:tc>
          <w:tcPr>
            <w:tcW w:w="2832" w:type="dxa"/>
          </w:tcPr>
          <w:p w:rsidR="00947257" w:rsidRDefault="00947257" w:rsidP="00947257">
            <w:pPr>
              <w:jc w:val="center"/>
            </w:pPr>
            <w:r>
              <w:t xml:space="preserve">Llave de paso plástico de ½” tipo </w:t>
            </w:r>
            <w:proofErr w:type="spellStart"/>
            <w:r>
              <w:t>duke</w:t>
            </w:r>
            <w:proofErr w:type="spellEnd"/>
          </w:p>
        </w:tc>
        <w:tc>
          <w:tcPr>
            <w:tcW w:w="2831" w:type="dxa"/>
          </w:tcPr>
          <w:p w:rsidR="00947257" w:rsidRDefault="00947257" w:rsidP="00947257">
            <w:pPr>
              <w:jc w:val="center"/>
            </w:pPr>
            <w:r>
              <w:t>1</w:t>
            </w:r>
          </w:p>
        </w:tc>
      </w:tr>
    </w:tbl>
    <w:p w:rsidR="0025311D" w:rsidRPr="0025311D" w:rsidRDefault="0025311D" w:rsidP="001835CC">
      <w:pPr>
        <w:pStyle w:val="NormalWeb"/>
        <w:rPr>
          <w:color w:val="000000"/>
        </w:rPr>
      </w:pPr>
    </w:p>
    <w:p w:rsidR="004D3F9B" w:rsidRPr="004D3F9B" w:rsidRDefault="004D3F9B" w:rsidP="004D3F9B"/>
    <w:p w:rsidR="004D3F9B" w:rsidRPr="004D3F9B" w:rsidRDefault="004D3F9B" w:rsidP="004D3F9B"/>
    <w:p w:rsidR="004D3F9B" w:rsidRPr="004D3F9B" w:rsidRDefault="004D3F9B" w:rsidP="004D3F9B"/>
    <w:p w:rsidR="004D3F9B" w:rsidRDefault="004D3F9B" w:rsidP="004D3F9B"/>
    <w:p w:rsidR="004D3F9B" w:rsidRDefault="004D3F9B" w:rsidP="004D3F9B"/>
    <w:p w:rsidR="004D3F9B" w:rsidRPr="004D3F9B" w:rsidRDefault="004D3F9B" w:rsidP="004D3F9B"/>
    <w:p w:rsidR="00947257" w:rsidRDefault="00947257" w:rsidP="004D3F9B"/>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Pr="00947257" w:rsidRDefault="00947257" w:rsidP="00947257"/>
    <w:p w:rsidR="00947257" w:rsidRDefault="00947257" w:rsidP="00947257"/>
    <w:p w:rsidR="00947257" w:rsidRDefault="00947257" w:rsidP="00947257"/>
    <w:p w:rsidR="00947257" w:rsidRPr="00947257" w:rsidRDefault="00947257" w:rsidP="00947257">
      <w:pPr>
        <w:tabs>
          <w:tab w:val="left" w:pos="1020"/>
        </w:tabs>
      </w:pPr>
      <w:r>
        <w:tab/>
      </w:r>
    </w:p>
    <w:tbl>
      <w:tblPr>
        <w:tblStyle w:val="Tablaconcuadrcula"/>
        <w:tblW w:w="8912" w:type="dxa"/>
        <w:tblLook w:val="04A0" w:firstRow="1" w:lastRow="0" w:firstColumn="1" w:lastColumn="0" w:noHBand="0" w:noVBand="1"/>
      </w:tblPr>
      <w:tblGrid>
        <w:gridCol w:w="4456"/>
        <w:gridCol w:w="4456"/>
      </w:tblGrid>
      <w:tr w:rsidR="00947257" w:rsidTr="00947257">
        <w:trPr>
          <w:trHeight w:val="571"/>
        </w:trPr>
        <w:tc>
          <w:tcPr>
            <w:tcW w:w="4456" w:type="dxa"/>
          </w:tcPr>
          <w:p w:rsidR="00947257" w:rsidRDefault="00947257" w:rsidP="00947257">
            <w:pPr>
              <w:tabs>
                <w:tab w:val="left" w:pos="1020"/>
              </w:tabs>
            </w:pPr>
          </w:p>
        </w:tc>
        <w:tc>
          <w:tcPr>
            <w:tcW w:w="4456" w:type="dxa"/>
          </w:tcPr>
          <w:p w:rsidR="00947257" w:rsidRDefault="00947257" w:rsidP="00947257">
            <w:pPr>
              <w:tabs>
                <w:tab w:val="left" w:pos="1020"/>
              </w:tabs>
            </w:pPr>
          </w:p>
        </w:tc>
      </w:tr>
      <w:tr w:rsidR="00947257" w:rsidTr="00947257">
        <w:trPr>
          <w:trHeight w:val="571"/>
        </w:trPr>
        <w:tc>
          <w:tcPr>
            <w:tcW w:w="4456" w:type="dxa"/>
          </w:tcPr>
          <w:p w:rsidR="00947257" w:rsidRPr="00947257" w:rsidRDefault="00947257" w:rsidP="00947257">
            <w:pPr>
              <w:tabs>
                <w:tab w:val="left" w:pos="1020"/>
              </w:tabs>
              <w:jc w:val="center"/>
              <w:rPr>
                <w:sz w:val="32"/>
                <w:szCs w:val="32"/>
              </w:rPr>
            </w:pPr>
            <w:r w:rsidRPr="00947257">
              <w:rPr>
                <w:sz w:val="32"/>
                <w:szCs w:val="32"/>
              </w:rPr>
              <w:t>1</w:t>
            </w:r>
            <w:r w:rsidRPr="00947257">
              <w:rPr>
                <w:sz w:val="32"/>
                <w:szCs w:val="32"/>
              </w:rPr>
              <w:t xml:space="preserve">  </w:t>
            </w:r>
            <w:r w:rsidRPr="00947257">
              <w:rPr>
                <w:sz w:val="32"/>
                <w:szCs w:val="32"/>
              </w:rPr>
              <w:t xml:space="preserve"> kit</w:t>
            </w:r>
          </w:p>
        </w:tc>
        <w:tc>
          <w:tcPr>
            <w:tcW w:w="4456" w:type="dxa"/>
          </w:tcPr>
          <w:p w:rsidR="00947257" w:rsidRDefault="00947257" w:rsidP="00947257">
            <w:pPr>
              <w:tabs>
                <w:tab w:val="left" w:pos="1020"/>
              </w:tabs>
            </w:pPr>
            <w:r>
              <w:t xml:space="preserve">Precio unitario </w:t>
            </w:r>
            <w:r>
              <w:t>$</w:t>
            </w:r>
          </w:p>
        </w:tc>
      </w:tr>
      <w:tr w:rsidR="00947257" w:rsidTr="00947257">
        <w:trPr>
          <w:trHeight w:val="571"/>
        </w:trPr>
        <w:tc>
          <w:tcPr>
            <w:tcW w:w="4456" w:type="dxa"/>
          </w:tcPr>
          <w:p w:rsidR="00947257" w:rsidRPr="00947257" w:rsidRDefault="00947257" w:rsidP="00947257">
            <w:pPr>
              <w:tabs>
                <w:tab w:val="left" w:pos="1020"/>
              </w:tabs>
              <w:jc w:val="center"/>
              <w:rPr>
                <w:sz w:val="32"/>
                <w:szCs w:val="32"/>
              </w:rPr>
            </w:pPr>
            <w:r w:rsidRPr="00947257">
              <w:rPr>
                <w:sz w:val="32"/>
                <w:szCs w:val="32"/>
              </w:rPr>
              <w:t>120   kits</w:t>
            </w:r>
          </w:p>
        </w:tc>
        <w:tc>
          <w:tcPr>
            <w:tcW w:w="4456" w:type="dxa"/>
          </w:tcPr>
          <w:p w:rsidR="00947257" w:rsidRDefault="00947257" w:rsidP="00947257">
            <w:pPr>
              <w:tabs>
                <w:tab w:val="left" w:pos="1020"/>
              </w:tabs>
            </w:pPr>
            <w:r>
              <w:t>Total   $</w:t>
            </w:r>
          </w:p>
        </w:tc>
      </w:tr>
    </w:tbl>
    <w:p w:rsidR="004D3F9B" w:rsidRPr="00947257" w:rsidRDefault="004D3F9B" w:rsidP="00947257">
      <w:pPr>
        <w:tabs>
          <w:tab w:val="left" w:pos="1020"/>
        </w:tabs>
      </w:pPr>
    </w:p>
    <w:sectPr w:rsidR="004D3F9B" w:rsidRPr="0094725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55" w:rsidRDefault="000F4355">
      <w:r>
        <w:separator/>
      </w:r>
    </w:p>
  </w:endnote>
  <w:endnote w:type="continuationSeparator" w:id="0">
    <w:p w:rsidR="000F4355" w:rsidRDefault="000F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947257" w:rsidP="00406A5D">
    <w:pPr>
      <w:pStyle w:val="Piedepgina"/>
      <w:jc w:val="both"/>
    </w:pPr>
    <w:r>
      <w:rPr>
        <w:b/>
        <w:noProof/>
        <w:u w:val="single"/>
      </w:rPr>
      <w:drawing>
        <wp:anchor distT="0" distB="0" distL="114300" distR="114300" simplePos="0" relativeHeight="251659776" behindDoc="1" locked="0" layoutInCell="1" allowOverlap="1" wp14:anchorId="0F0497F4" wp14:editId="3E463213">
          <wp:simplePos x="0" y="0"/>
          <wp:positionH relativeFrom="margin">
            <wp:posOffset>4276725</wp:posOffset>
          </wp:positionH>
          <wp:positionV relativeFrom="paragraph">
            <wp:posOffset>-685800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55" w:rsidRDefault="000F4355">
      <w:r>
        <w:separator/>
      </w:r>
    </w:p>
  </w:footnote>
  <w:footnote w:type="continuationSeparator" w:id="0">
    <w:p w:rsidR="000F4355" w:rsidRDefault="000F4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1B562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4355"/>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4F6D"/>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08E2"/>
    <w:rsid w:val="00674B3D"/>
    <w:rsid w:val="00674CEF"/>
    <w:rsid w:val="00681E29"/>
    <w:rsid w:val="00682DD8"/>
    <w:rsid w:val="00684FD2"/>
    <w:rsid w:val="006866BC"/>
    <w:rsid w:val="00690A78"/>
    <w:rsid w:val="00691563"/>
    <w:rsid w:val="00696E43"/>
    <w:rsid w:val="006B3AF9"/>
    <w:rsid w:val="006B662A"/>
    <w:rsid w:val="006C3DE2"/>
    <w:rsid w:val="006D2C45"/>
    <w:rsid w:val="006D527E"/>
    <w:rsid w:val="006D5C7E"/>
    <w:rsid w:val="006E5311"/>
    <w:rsid w:val="006E61C9"/>
    <w:rsid w:val="006E6D45"/>
    <w:rsid w:val="00712D7D"/>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47257"/>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981"/>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36B78"/>
    <w:rsid w:val="00B3776A"/>
    <w:rsid w:val="00B417B3"/>
    <w:rsid w:val="00B45FB1"/>
    <w:rsid w:val="00B548C5"/>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1069"/>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95425"/>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FBD2DA"/>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9E89-46B7-48E5-8099-8F78337A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23</cp:revision>
  <cp:lastPrinted>2023-09-27T16:43:00Z</cp:lastPrinted>
  <dcterms:created xsi:type="dcterms:W3CDTF">2023-07-27T14:19:00Z</dcterms:created>
  <dcterms:modified xsi:type="dcterms:W3CDTF">2023-09-27T16:50:00Z</dcterms:modified>
</cp:coreProperties>
</file>