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B50965" w:rsidP="00E80A0B">
      <w:pPr>
        <w:spacing w:line="360" w:lineRule="auto"/>
        <w:jc w:val="center"/>
        <w:rPr>
          <w:b/>
          <w:u w:val="single"/>
        </w:rPr>
      </w:pPr>
      <w:r>
        <w:rPr>
          <w:b/>
          <w:u w:val="single"/>
        </w:rPr>
        <w:t>LICITACION PRIVADA</w:t>
      </w:r>
      <w:r w:rsidR="00972B00" w:rsidRPr="002F293A">
        <w:rPr>
          <w:b/>
          <w:u w:val="single"/>
        </w:rPr>
        <w:t xml:space="preserve"> </w:t>
      </w:r>
      <w:r>
        <w:rPr>
          <w:b/>
          <w:u w:val="single"/>
        </w:rPr>
        <w:t>Nº 31</w:t>
      </w:r>
      <w:r w:rsidR="00E80A0B" w:rsidRPr="002F293A">
        <w:rPr>
          <w:b/>
          <w:u w:val="single"/>
        </w:rPr>
        <w:t>/20</w:t>
      </w:r>
      <w:r w:rsidR="00A6375C" w:rsidRPr="002F293A">
        <w:rPr>
          <w:b/>
          <w:u w:val="single"/>
        </w:rPr>
        <w:t>2</w:t>
      </w:r>
      <w:r w:rsidR="00C97C26">
        <w:rPr>
          <w:b/>
          <w:u w:val="single"/>
        </w:rPr>
        <w:t>4</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B50965">
        <w:rPr>
          <w:b/>
          <w:u w:val="single"/>
        </w:rPr>
        <w:t>832</w:t>
      </w:r>
      <w:r w:rsidR="00B3776A" w:rsidRPr="002F293A">
        <w:rPr>
          <w:b/>
          <w:u w:val="single"/>
        </w:rPr>
        <w:t>/202</w:t>
      </w:r>
      <w:r w:rsidR="00C97C26">
        <w:rPr>
          <w:b/>
          <w:u w:val="single"/>
        </w:rPr>
        <w:t>4</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B50965">
        <w:t>LICITACION PRIVADA</w:t>
      </w:r>
      <w:r w:rsidRPr="002F293A">
        <w:t xml:space="preserve"> para el </w:t>
      </w:r>
      <w:r w:rsidR="00FA0AE4" w:rsidRPr="002F293A">
        <w:t>día de</w:t>
      </w:r>
      <w:r w:rsidR="00C97C26">
        <w:t xml:space="preserve"> </w:t>
      </w:r>
      <w:r w:rsidR="00B50965">
        <w:t>10</w:t>
      </w:r>
      <w:r w:rsidR="00B85E13">
        <w:t xml:space="preserve"> </w:t>
      </w:r>
      <w:r w:rsidR="00B50965">
        <w:t>Mayo</w:t>
      </w:r>
      <w:r w:rsidR="008877EA">
        <w:t xml:space="preserve"> </w:t>
      </w:r>
      <w:r w:rsidR="00030B78" w:rsidRPr="002F293A">
        <w:t>de 202</w:t>
      </w:r>
      <w:r w:rsidR="00C97C26">
        <w:t>4</w:t>
      </w:r>
      <w:r w:rsidR="00003D1C" w:rsidRPr="002F293A">
        <w:t xml:space="preserve"> a las </w:t>
      </w:r>
      <w:r w:rsidR="00194FAE">
        <w:t>10</w:t>
      </w:r>
      <w:r w:rsidR="00B85E13">
        <w:t>.0</w:t>
      </w:r>
      <w:r w:rsidR="003D5F94">
        <w:t>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C97C26">
        <w:rPr>
          <w:b/>
        </w:rPr>
        <w:t xml:space="preserve">EQUIPO </w:t>
      </w:r>
      <w:r w:rsidR="00B50965">
        <w:rPr>
          <w:b/>
        </w:rPr>
        <w:t>RESPIRADOR PARA UTI-UCO, HOSPITAL PEDRO T. ORELLANA</w:t>
      </w:r>
      <w:r w:rsidR="003D5F94">
        <w:rPr>
          <w:b/>
        </w:rPr>
        <w:t>”</w:t>
      </w:r>
      <w:r w:rsidR="00B50965">
        <w:rPr>
          <w:b/>
        </w:rPr>
        <w:t xml:space="preserve">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B50965">
        <w:rPr>
          <w:b/>
        </w:rPr>
        <w:t>6059</w:t>
      </w:r>
      <w:r w:rsidR="003D5F94">
        <w:rPr>
          <w:b/>
        </w:rPr>
        <w:t xml:space="preserve">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F11905"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C4001">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–Si este día fuese feriado o se declarase asueto administrativo, la apertura pasara para el día hábil posterior inmediato a la misma hora.</w:t>
      </w:r>
    </w:p>
    <w:p w:rsidR="00194FAE" w:rsidRPr="00194FAE" w:rsidRDefault="00194FAE" w:rsidP="008F1D07">
      <w:pPr>
        <w:tabs>
          <w:tab w:val="left" w:pos="7307"/>
        </w:tabs>
        <w:spacing w:line="360" w:lineRule="auto"/>
        <w:jc w:val="both"/>
      </w:pPr>
      <w:r>
        <w:t>Deben presentar el ANEXO INVITACION firmado y adjunto al pliego.</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bookmarkStart w:id="0" w:name="_GoBack"/>
      <w:bookmarkEnd w:id="0"/>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290CDF"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AE4C41"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lastRenderedPageBreak/>
        <w:t>ARTICULO 7</w:t>
      </w:r>
      <w:r w:rsidRPr="002F293A">
        <w:t>: RECHAZO DE OFERTAS: La Municipalidad se reserva el derecho de aceptar la oferta más conveniente o rechazar todas,</w:t>
      </w:r>
      <w:r w:rsidR="001C4001">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194FAE" w:rsidRPr="00194FAE">
        <w:rPr>
          <w:b/>
        </w:rPr>
        <w:t>INMEDIATA</w:t>
      </w:r>
      <w:r w:rsidR="00194FAE">
        <w:t xml:space="preserve">; </w:t>
      </w:r>
      <w:r w:rsidR="00871FBE">
        <w:t>Luego de su adjudicación</w:t>
      </w:r>
      <w:r w:rsidR="009B0929" w:rsidRPr="002F293A">
        <w:t xml:space="preserve">,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C4001">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Default="00D15653" w:rsidP="008F1D07">
      <w:pPr>
        <w:pStyle w:val="NormalWeb"/>
        <w:jc w:val="both"/>
        <w:rPr>
          <w:color w:val="000000"/>
        </w:rPr>
      </w:pPr>
      <w:r w:rsidRPr="002F293A">
        <w:rPr>
          <w:color w:val="000000"/>
        </w:rPr>
        <w:lastRenderedPageBreak/>
        <w:t xml:space="preserve"> </w:t>
      </w:r>
      <w:hyperlink r:id="rId9" w:history="1">
        <w:r w:rsidR="00B85E13" w:rsidRPr="00032007">
          <w:rPr>
            <w:rStyle w:val="Hipervnculo"/>
          </w:rPr>
          <w:t>www.hcd.trenquelauquen.com</w:t>
        </w:r>
      </w:hyperlink>
    </w:p>
    <w:p w:rsidR="00B85E13" w:rsidRPr="002F293A" w:rsidRDefault="00B85E13" w:rsidP="008F1D07">
      <w:pPr>
        <w:pStyle w:val="NormalWeb"/>
        <w:jc w:val="both"/>
        <w:rPr>
          <w:color w:val="000000"/>
        </w:rPr>
      </w:pPr>
      <w:r>
        <w:rPr>
          <w:color w:val="000000"/>
        </w:rPr>
        <w:t xml:space="preserve">Lugar de entrega: En </w:t>
      </w:r>
      <w:r w:rsidR="00770775">
        <w:rPr>
          <w:color w:val="000000"/>
        </w:rPr>
        <w:t>DEPOSITO DE COMPRAS</w:t>
      </w:r>
    </w:p>
    <w:p w:rsidR="001E2013" w:rsidRPr="002F293A" w:rsidRDefault="001E2013" w:rsidP="008F1D07">
      <w:pPr>
        <w:pStyle w:val="NormalWeb"/>
        <w:jc w:val="both"/>
        <w:rPr>
          <w:color w:val="000000"/>
        </w:rPr>
      </w:pPr>
    </w:p>
    <w:p w:rsidR="002F293A" w:rsidRPr="00F222C1" w:rsidRDefault="002F293A" w:rsidP="008877EA">
      <w:pPr>
        <w:pStyle w:val="NormalWeb"/>
        <w:numPr>
          <w:ilvl w:val="0"/>
          <w:numId w:val="5"/>
        </w:numPr>
        <w:jc w:val="both"/>
        <w:rPr>
          <w:b/>
          <w:color w:val="000000"/>
          <w:u w:val="single"/>
        </w:rPr>
      </w:pPr>
      <w:r w:rsidRPr="00F222C1">
        <w:rPr>
          <w:b/>
          <w:color w:val="000000"/>
          <w:u w:val="single"/>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C97C26" w:rsidRDefault="00C97C26" w:rsidP="008F1D07">
      <w:pPr>
        <w:pStyle w:val="NormalWeb"/>
        <w:jc w:val="both"/>
        <w:rPr>
          <w:rFonts w:ascii="Calibri" w:eastAsia="Calibri" w:hAnsi="Calibri"/>
          <w:color w:val="000000"/>
          <w:sz w:val="22"/>
          <w:szCs w:val="22"/>
          <w:lang w:eastAsia="en-US"/>
        </w:rPr>
      </w:pPr>
    </w:p>
    <w:p w:rsidR="00194FAE" w:rsidRPr="002F293A" w:rsidRDefault="00194FAE" w:rsidP="008F1D07">
      <w:pPr>
        <w:pStyle w:val="NormalWeb"/>
        <w:jc w:val="both"/>
        <w:rPr>
          <w:color w:val="000000"/>
        </w:rPr>
      </w:pPr>
    </w:p>
    <w:p w:rsidR="00C97C26" w:rsidRDefault="00C97C26" w:rsidP="00F222C1">
      <w:pPr>
        <w:jc w:val="center"/>
        <w:rPr>
          <w:rFonts w:ascii="Calibri" w:eastAsia="Calibri" w:hAnsi="Calibri" w:cs="Calibri"/>
          <w:b/>
        </w:rPr>
      </w:pPr>
    </w:p>
    <w:p w:rsidR="002F293A" w:rsidRDefault="002F293A" w:rsidP="002F293A">
      <w:pPr>
        <w:jc w:val="both"/>
        <w:rPr>
          <w:b/>
        </w:rPr>
      </w:pPr>
    </w:p>
    <w:sectPr w:rsidR="002F293A" w:rsidSect="008F1D07">
      <w:headerReference w:type="default" r:id="rId10"/>
      <w:footerReference w:type="even" r:id="rId11"/>
      <w:footerReference w:type="default" r:id="rId12"/>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B5" w:rsidRDefault="006240B5">
      <w:r>
        <w:separator/>
      </w:r>
    </w:p>
  </w:endnote>
  <w:endnote w:type="continuationSeparator" w:id="0">
    <w:p w:rsidR="006240B5" w:rsidRDefault="006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107475" w:rsidP="00991FF4">
    <w:pPr>
      <w:pStyle w:val="Piedepgina"/>
      <w:jc w:val="right"/>
    </w:pPr>
    <w:r>
      <w:rPr>
        <w:b/>
        <w:noProof/>
        <w:u w:val="single"/>
      </w:rPr>
      <w:drawing>
        <wp:anchor distT="0" distB="0" distL="114300" distR="114300" simplePos="0" relativeHeight="251659264" behindDoc="1" locked="0" layoutInCell="1" allowOverlap="1" wp14:anchorId="294A0606" wp14:editId="17D5DF7C">
          <wp:simplePos x="0" y="0"/>
          <wp:positionH relativeFrom="margin">
            <wp:posOffset>4600575</wp:posOffset>
          </wp:positionH>
          <wp:positionV relativeFrom="paragraph">
            <wp:posOffset>-504825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B5" w:rsidRDefault="006240B5">
      <w:r>
        <w:separator/>
      </w:r>
    </w:p>
  </w:footnote>
  <w:footnote w:type="continuationSeparator" w:id="0">
    <w:p w:rsidR="006240B5" w:rsidRDefault="006240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475"/>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94FAE"/>
    <w:rsid w:val="001A4DB1"/>
    <w:rsid w:val="001A6948"/>
    <w:rsid w:val="001B1C59"/>
    <w:rsid w:val="001B40EA"/>
    <w:rsid w:val="001B5EAE"/>
    <w:rsid w:val="001B755E"/>
    <w:rsid w:val="001C159E"/>
    <w:rsid w:val="001C396C"/>
    <w:rsid w:val="001C4001"/>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0EEC"/>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37681"/>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40B5"/>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089E"/>
    <w:rsid w:val="006B662A"/>
    <w:rsid w:val="006C2F2C"/>
    <w:rsid w:val="006D2C45"/>
    <w:rsid w:val="006D5C7E"/>
    <w:rsid w:val="006D7F01"/>
    <w:rsid w:val="006E5311"/>
    <w:rsid w:val="006E61C9"/>
    <w:rsid w:val="006E6D45"/>
    <w:rsid w:val="00715A20"/>
    <w:rsid w:val="007160C3"/>
    <w:rsid w:val="007229F3"/>
    <w:rsid w:val="007240FC"/>
    <w:rsid w:val="00726C89"/>
    <w:rsid w:val="00731E19"/>
    <w:rsid w:val="00733590"/>
    <w:rsid w:val="0073674A"/>
    <w:rsid w:val="0073682A"/>
    <w:rsid w:val="00740A36"/>
    <w:rsid w:val="00745259"/>
    <w:rsid w:val="00745B49"/>
    <w:rsid w:val="0075173F"/>
    <w:rsid w:val="00760072"/>
    <w:rsid w:val="00764E06"/>
    <w:rsid w:val="00765CA0"/>
    <w:rsid w:val="00767918"/>
    <w:rsid w:val="00770775"/>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4941"/>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1FBE"/>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0681"/>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2E3E"/>
    <w:rsid w:val="00B45FB1"/>
    <w:rsid w:val="00B50965"/>
    <w:rsid w:val="00B53628"/>
    <w:rsid w:val="00B55444"/>
    <w:rsid w:val="00B61A94"/>
    <w:rsid w:val="00B62140"/>
    <w:rsid w:val="00B724E6"/>
    <w:rsid w:val="00B774E3"/>
    <w:rsid w:val="00B81239"/>
    <w:rsid w:val="00B8264D"/>
    <w:rsid w:val="00B83E28"/>
    <w:rsid w:val="00B85791"/>
    <w:rsid w:val="00B85E13"/>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7C26"/>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30111"/>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3D7A"/>
    <w:rsid w:val="00DB583E"/>
    <w:rsid w:val="00DB69C5"/>
    <w:rsid w:val="00DB75DD"/>
    <w:rsid w:val="00DC10E5"/>
    <w:rsid w:val="00DC19D1"/>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2C1"/>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5B50"/>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 w:type="character" w:styleId="Hipervnculo">
    <w:name w:val="Hyperlink"/>
    <w:basedOn w:val="Fuentedeprrafopredeter"/>
    <w:unhideWhenUsed/>
    <w:rsid w:val="00B8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d.trenquelauque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130F-F1E4-4667-99FD-AB2080BA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37</cp:revision>
  <cp:lastPrinted>2023-08-17T10:47:00Z</cp:lastPrinted>
  <dcterms:created xsi:type="dcterms:W3CDTF">2023-05-19T10:59:00Z</dcterms:created>
  <dcterms:modified xsi:type="dcterms:W3CDTF">2024-04-26T14:31:00Z</dcterms:modified>
</cp:coreProperties>
</file>