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BF35C4" w:rsidP="00E80A0B">
      <w:pPr>
        <w:spacing w:line="360" w:lineRule="auto"/>
        <w:jc w:val="center"/>
        <w:rPr>
          <w:rFonts w:ascii="Constantia" w:hAnsi="Constantia"/>
          <w:b/>
          <w:u w:val="single"/>
        </w:rPr>
      </w:pPr>
      <w:r>
        <w:rPr>
          <w:rFonts w:ascii="Constantia" w:hAnsi="Constantia"/>
          <w:b/>
          <w:u w:val="single"/>
        </w:rPr>
        <w:t>LICITACION PÚBLICA</w:t>
      </w:r>
      <w:r w:rsidR="00972B00" w:rsidRPr="00313D78">
        <w:rPr>
          <w:rFonts w:ascii="Constantia" w:hAnsi="Constantia"/>
          <w:b/>
          <w:u w:val="single"/>
        </w:rPr>
        <w:t xml:space="preserve"> </w:t>
      </w:r>
      <w:r w:rsidR="00EF5692" w:rsidRPr="00313D78">
        <w:rPr>
          <w:rFonts w:ascii="Constantia" w:hAnsi="Constantia"/>
          <w:b/>
          <w:u w:val="single"/>
        </w:rPr>
        <w:t xml:space="preserve">Nº </w:t>
      </w:r>
      <w:r>
        <w:rPr>
          <w:rFonts w:ascii="Constantia" w:hAnsi="Constantia"/>
          <w:b/>
          <w:u w:val="single"/>
        </w:rPr>
        <w:t>18</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BF35C4">
        <w:rPr>
          <w:rFonts w:ascii="Constantia" w:hAnsi="Constantia"/>
          <w:b/>
          <w:u w:val="single"/>
        </w:rPr>
        <w:t xml:space="preserve"> 1931</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BC722F">
        <w:rPr>
          <w:rFonts w:ascii="Constantia" w:hAnsi="Constantia"/>
        </w:rPr>
        <w:t>LICITACION PUBLICA</w:t>
      </w:r>
      <w:r w:rsidRPr="00313D78">
        <w:rPr>
          <w:rFonts w:ascii="Constantia" w:hAnsi="Constantia"/>
        </w:rPr>
        <w:t xml:space="preserve"> para el </w:t>
      </w:r>
      <w:proofErr w:type="gramStart"/>
      <w:r w:rsidRPr="00313D78">
        <w:rPr>
          <w:rFonts w:ascii="Constantia" w:hAnsi="Constantia"/>
        </w:rPr>
        <w:t>día</w:t>
      </w:r>
      <w:r w:rsidR="00C9449F" w:rsidRPr="00313D78">
        <w:rPr>
          <w:rFonts w:ascii="Constantia" w:hAnsi="Constantia"/>
        </w:rPr>
        <w:t xml:space="preserve"> </w:t>
      </w:r>
      <w:r w:rsidR="00030B78" w:rsidRPr="00313D78">
        <w:rPr>
          <w:rFonts w:ascii="Constantia" w:hAnsi="Constantia"/>
        </w:rPr>
        <w:t xml:space="preserve"> </w:t>
      </w:r>
      <w:r w:rsidR="00BF35C4">
        <w:rPr>
          <w:rFonts w:ascii="Constantia" w:hAnsi="Constantia"/>
        </w:rPr>
        <w:t>17</w:t>
      </w:r>
      <w:proofErr w:type="gramEnd"/>
      <w:r w:rsidR="00BC722F">
        <w:rPr>
          <w:rFonts w:ascii="Constantia" w:hAnsi="Constantia"/>
        </w:rPr>
        <w:t xml:space="preserve"> </w:t>
      </w:r>
      <w:r w:rsidR="00030B78" w:rsidRPr="00313D78">
        <w:rPr>
          <w:rFonts w:ascii="Constantia" w:hAnsi="Constantia"/>
        </w:rPr>
        <w:t xml:space="preserve">de </w:t>
      </w:r>
      <w:r w:rsidR="00BF35C4">
        <w:rPr>
          <w:rFonts w:ascii="Constantia" w:hAnsi="Constantia"/>
        </w:rPr>
        <w:t>Octubre</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B772EF" w:rsidRPr="00313D78">
        <w:rPr>
          <w:rFonts w:ascii="Constantia" w:hAnsi="Constantia"/>
        </w:rPr>
        <w:t>10</w:t>
      </w:r>
      <w:r w:rsidR="00D77225" w:rsidRPr="00313D78">
        <w:rPr>
          <w:rFonts w:ascii="Constantia" w:hAnsi="Constantia"/>
        </w:rPr>
        <w:t>.</w:t>
      </w:r>
      <w:r w:rsidR="00925DB2" w:rsidRPr="00313D78">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F0547B" w:rsidRPr="00313D78">
        <w:rPr>
          <w:rFonts w:ascii="Constantia" w:hAnsi="Constantia"/>
          <w:b/>
        </w:rPr>
        <w:t xml:space="preserve">ABERTURAS” con destino a </w:t>
      </w:r>
      <w:r w:rsidR="00C13224">
        <w:rPr>
          <w:rFonts w:ascii="Constantia" w:hAnsi="Constantia"/>
          <w:b/>
        </w:rPr>
        <w:t>UTI- UCO de la Cuidad de Trenque Lauquen</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C13224">
        <w:rPr>
          <w:rFonts w:ascii="Constantia" w:hAnsi="Constantia"/>
          <w:b/>
        </w:rPr>
        <w:t xml:space="preserve"> 15798</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F2415B">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r w:rsidR="007A24D8" w:rsidRPr="00313D78">
        <w:rPr>
          <w:rFonts w:ascii="Constantia" w:hAnsi="Constantia"/>
        </w:rPr>
        <w:t>número</w:t>
      </w:r>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7A24D8" w:rsidRDefault="0020649E" w:rsidP="008F1D07">
      <w:pPr>
        <w:tabs>
          <w:tab w:val="left" w:pos="7307"/>
        </w:tabs>
        <w:spacing w:line="360" w:lineRule="auto"/>
        <w:jc w:val="both"/>
        <w:rPr>
          <w:rFonts w:ascii="Constantia" w:hAnsi="Constantia"/>
          <w:b/>
        </w:rPr>
      </w:pPr>
      <w:r>
        <w:rPr>
          <w:rFonts w:ascii="Constantia" w:hAnsi="Constantia"/>
        </w:rPr>
        <w:t xml:space="preserve"> </w:t>
      </w:r>
      <w:r w:rsidRPr="007A24D8">
        <w:rPr>
          <w:rFonts w:ascii="Constantia" w:hAnsi="Constantia"/>
          <w:b/>
        </w:rPr>
        <w:t xml:space="preserve">Valor del </w:t>
      </w:r>
      <w:r w:rsidR="007A24D8" w:rsidRPr="007A24D8">
        <w:rPr>
          <w:rFonts w:ascii="Constantia" w:hAnsi="Constantia"/>
          <w:b/>
        </w:rPr>
        <w:t>pliego:</w:t>
      </w:r>
      <w:r w:rsidRPr="007A24D8">
        <w:rPr>
          <w:rFonts w:ascii="Constantia" w:hAnsi="Constantia"/>
          <w:b/>
        </w:rPr>
        <w:t xml:space="preserve"> $ 34.700</w:t>
      </w:r>
      <w:r w:rsidR="007A24D8">
        <w:rPr>
          <w:rFonts w:ascii="Constantia" w:hAnsi="Constantia"/>
          <w:b/>
        </w:rPr>
        <w:t xml:space="preserve">, </w:t>
      </w:r>
      <w:r w:rsidR="007A24D8" w:rsidRPr="007A24D8">
        <w:rPr>
          <w:rFonts w:ascii="Constantia" w:hAnsi="Constantia"/>
        </w:rPr>
        <w:t>adjuntar recibo de pago en licitación.</w:t>
      </w:r>
    </w:p>
    <w:p w:rsidR="0020649E" w:rsidRPr="00313D78" w:rsidRDefault="0020649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C95DAA" w:rsidRDefault="001572DE" w:rsidP="0020649E">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E938CF"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 xml:space="preserve">e)- Con seguro de caución, mediante pólizas aprobadas por la Superintendencia de Seguros de la Nación dependiente de la </w:t>
      </w:r>
      <w:r w:rsidR="00A74265" w:rsidRPr="00313D78">
        <w:rPr>
          <w:rFonts w:ascii="Constantia" w:hAnsi="Constantia"/>
        </w:rPr>
        <w:t>//</w:t>
      </w:r>
    </w:p>
    <w:p w:rsidR="001572DE" w:rsidRPr="00313D78" w:rsidRDefault="00A74265" w:rsidP="008F1D07">
      <w:pPr>
        <w:tabs>
          <w:tab w:val="left" w:pos="7307"/>
        </w:tabs>
        <w:spacing w:line="360" w:lineRule="auto"/>
        <w:ind w:left="360"/>
        <w:jc w:val="both"/>
        <w:rPr>
          <w:rFonts w:ascii="Constantia" w:hAnsi="Constantia"/>
        </w:rPr>
      </w:pPr>
      <w:r w:rsidRPr="00313D78">
        <w:rPr>
          <w:rFonts w:ascii="Constantia" w:hAnsi="Constantia"/>
        </w:rPr>
        <w:t>//</w:t>
      </w:r>
      <w:r w:rsidR="001572DE"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F2415B" w:rsidRDefault="00D15653" w:rsidP="00950CA1">
      <w:pPr>
        <w:pStyle w:val="NormalWeb"/>
        <w:jc w:val="both"/>
      </w:pPr>
      <w:r w:rsidRPr="00F2415B">
        <w:t xml:space="preserve"> </w:t>
      </w:r>
      <w:hyperlink r:id="rId8" w:history="1">
        <w:r w:rsidR="00DB7D77" w:rsidRPr="00F2415B">
          <w:rPr>
            <w:rStyle w:val="Hipervnculo"/>
            <w:color w:val="auto"/>
          </w:rPr>
          <w:t>www.hcd.trenquelauquen.com</w:t>
        </w:r>
      </w:hyperlink>
    </w:p>
    <w:p w:rsidR="00DB7D77" w:rsidRDefault="00DB7D77" w:rsidP="00950CA1">
      <w:pPr>
        <w:pStyle w:val="NormalWeb"/>
        <w:jc w:val="both"/>
        <w:rPr>
          <w:color w:val="000000"/>
        </w:rPr>
      </w:pPr>
    </w:p>
    <w:p w:rsidR="00DB7D77" w:rsidRPr="00C13224" w:rsidRDefault="00C13224" w:rsidP="00950CA1">
      <w:pPr>
        <w:pStyle w:val="NormalWeb"/>
        <w:jc w:val="both"/>
        <w:rPr>
          <w:color w:val="000000"/>
          <w:u w:val="single"/>
        </w:rPr>
      </w:pPr>
      <w:r w:rsidRPr="00C13224">
        <w:rPr>
          <w:color w:val="000000"/>
          <w:u w:val="single"/>
        </w:rPr>
        <w:t>Adjunto</w:t>
      </w:r>
    </w:p>
    <w:p w:rsidR="00C13224" w:rsidRDefault="00C13224" w:rsidP="00C13224">
      <w:pPr>
        <w:pStyle w:val="NormalWeb"/>
        <w:numPr>
          <w:ilvl w:val="0"/>
          <w:numId w:val="6"/>
        </w:numPr>
        <w:jc w:val="both"/>
        <w:rPr>
          <w:color w:val="000000"/>
        </w:rPr>
      </w:pPr>
      <w:r>
        <w:rPr>
          <w:color w:val="000000"/>
        </w:rPr>
        <w:t>Anexo 1 – Puertas placa, planos</w:t>
      </w:r>
    </w:p>
    <w:p w:rsidR="00C13224" w:rsidRDefault="00C13224" w:rsidP="00C13224">
      <w:pPr>
        <w:pStyle w:val="NormalWeb"/>
        <w:numPr>
          <w:ilvl w:val="0"/>
          <w:numId w:val="6"/>
        </w:numPr>
        <w:jc w:val="both"/>
        <w:rPr>
          <w:color w:val="000000"/>
        </w:rPr>
      </w:pPr>
      <w:r>
        <w:rPr>
          <w:color w:val="000000"/>
        </w:rPr>
        <w:t>Anexo 2 – Puertas Aluminio, planos</w:t>
      </w:r>
    </w:p>
    <w:p w:rsidR="003851A0" w:rsidRDefault="003851A0" w:rsidP="003851A0">
      <w:pPr>
        <w:pStyle w:val="NormalWeb"/>
        <w:jc w:val="both"/>
        <w:rPr>
          <w:color w:val="000000"/>
        </w:rPr>
      </w:pPr>
    </w:p>
    <w:p w:rsidR="003851A0" w:rsidRDefault="003851A0" w:rsidP="003851A0">
      <w:pPr>
        <w:pStyle w:val="NormalWeb"/>
        <w:jc w:val="both"/>
        <w:rPr>
          <w:color w:val="000000"/>
        </w:rPr>
      </w:pPr>
    </w:p>
    <w:p w:rsidR="003851A0" w:rsidRDefault="003851A0" w:rsidP="003851A0">
      <w:pPr>
        <w:pStyle w:val="NormalWeb"/>
        <w:jc w:val="both"/>
        <w:rPr>
          <w:color w:val="000000"/>
        </w:rPr>
      </w:pPr>
    </w:p>
    <w:p w:rsidR="003851A0" w:rsidRDefault="003851A0" w:rsidP="003851A0">
      <w:pPr>
        <w:pStyle w:val="NormalWeb"/>
        <w:jc w:val="both"/>
        <w:rPr>
          <w:color w:val="000000"/>
        </w:rPr>
      </w:pPr>
      <w:r>
        <w:rPr>
          <w:noProof/>
        </w:rPr>
        <w:drawing>
          <wp:anchor distT="0" distB="0" distL="114300" distR="114300" simplePos="0" relativeHeight="251659264" behindDoc="0" locked="0" layoutInCell="1" allowOverlap="1" wp14:anchorId="1E8DD21C" wp14:editId="41C24A2C">
            <wp:simplePos x="0" y="0"/>
            <wp:positionH relativeFrom="margin">
              <wp:align>right</wp:align>
            </wp:positionH>
            <wp:positionV relativeFrom="paragraph">
              <wp:posOffset>205429</wp:posOffset>
            </wp:positionV>
            <wp:extent cx="5400040" cy="31870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040" cy="3187065"/>
                    </a:xfrm>
                    <a:prstGeom prst="rect">
                      <a:avLst/>
                    </a:prstGeom>
                  </pic:spPr>
                </pic:pic>
              </a:graphicData>
            </a:graphic>
          </wp:anchor>
        </w:drawing>
      </w:r>
      <w:r>
        <w:rPr>
          <w:color w:val="000000"/>
        </w:rPr>
        <w:t>ADJUNTOS, CUADROS</w:t>
      </w:r>
    </w:p>
    <w:p w:rsidR="003851A0" w:rsidRDefault="003851A0" w:rsidP="003851A0">
      <w:pPr>
        <w:pStyle w:val="NormalWeb"/>
        <w:jc w:val="both"/>
        <w:rPr>
          <w:color w:val="000000"/>
        </w:rPr>
      </w:pPr>
    </w:p>
    <w:p w:rsidR="003851A0" w:rsidRDefault="003851A0" w:rsidP="003851A0">
      <w:pPr>
        <w:pStyle w:val="NormalWeb"/>
        <w:jc w:val="both"/>
        <w:rPr>
          <w:color w:val="000000"/>
        </w:rPr>
      </w:pPr>
    </w:p>
    <w:p w:rsidR="00DB7D77" w:rsidRDefault="00DB7D77" w:rsidP="00950CA1">
      <w:pPr>
        <w:pStyle w:val="NormalWeb"/>
        <w:jc w:val="both"/>
        <w:rPr>
          <w:color w:val="000000"/>
        </w:rPr>
      </w:pPr>
    </w:p>
    <w:p w:rsidR="00DB7D77" w:rsidRPr="00313D78" w:rsidRDefault="003851A0" w:rsidP="00950CA1">
      <w:pPr>
        <w:pStyle w:val="NormalWeb"/>
        <w:jc w:val="both"/>
        <w:rPr>
          <w:b/>
          <w:i/>
          <w:color w:val="000000"/>
          <w:u w:val="single"/>
        </w:rPr>
      </w:pPr>
      <w:bookmarkStart w:id="0" w:name="_GoBack"/>
      <w:bookmarkEnd w:id="0"/>
      <w:r>
        <w:rPr>
          <w:noProof/>
        </w:rPr>
        <w:drawing>
          <wp:anchor distT="0" distB="0" distL="114300" distR="114300" simplePos="0" relativeHeight="251658240" behindDoc="0" locked="0" layoutInCell="1" allowOverlap="1" wp14:anchorId="5DDE6C8F" wp14:editId="38F790C0">
            <wp:simplePos x="0" y="0"/>
            <wp:positionH relativeFrom="margin">
              <wp:align>right</wp:align>
            </wp:positionH>
            <wp:positionV relativeFrom="paragraph">
              <wp:posOffset>2159998</wp:posOffset>
            </wp:positionV>
            <wp:extent cx="5400040" cy="4248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00040" cy="4248785"/>
                    </a:xfrm>
                    <a:prstGeom prst="rect">
                      <a:avLst/>
                    </a:prstGeom>
                  </pic:spPr>
                </pic:pic>
              </a:graphicData>
            </a:graphic>
          </wp:anchor>
        </w:drawing>
      </w:r>
    </w:p>
    <w:sectPr w:rsidR="00DB7D77" w:rsidRPr="00313D78" w:rsidSect="008F1D07">
      <w:headerReference w:type="default" r:id="rId11"/>
      <w:footerReference w:type="even" r:id="rId12"/>
      <w:footerReference w:type="default" r:id="rId13"/>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31" w:rsidRDefault="00897331">
      <w:r>
        <w:separator/>
      </w:r>
    </w:p>
  </w:endnote>
  <w:endnote w:type="continuationSeparator" w:id="0">
    <w:p w:rsidR="00897331" w:rsidRDefault="0089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023381" w:rsidP="00C95DAA">
    <w:pPr>
      <w:pStyle w:val="Piedepgina"/>
      <w:jc w:val="right"/>
      <w:rPr>
        <w:noProof/>
      </w:rPr>
    </w:pPr>
    <w:r>
      <w:rPr>
        <w:b/>
        <w:noProof/>
        <w:u w:val="single"/>
      </w:rPr>
      <w:drawing>
        <wp:anchor distT="0" distB="0" distL="114300" distR="114300" simplePos="0" relativeHeight="251661312" behindDoc="1" locked="0" layoutInCell="1" allowOverlap="1" wp14:anchorId="71327BF1" wp14:editId="38C9D093">
          <wp:simplePos x="0" y="0"/>
          <wp:positionH relativeFrom="margin">
            <wp:posOffset>4229100</wp:posOffset>
          </wp:positionH>
          <wp:positionV relativeFrom="paragraph">
            <wp:posOffset>-828675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31" w:rsidRDefault="00897331">
      <w:r>
        <w:separator/>
      </w:r>
    </w:p>
  </w:footnote>
  <w:footnote w:type="continuationSeparator" w:id="0">
    <w:p w:rsidR="00897331" w:rsidRDefault="0089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0" locked="0" layoutInCell="1" allowOverlap="1" wp14:anchorId="71DCDD1C" wp14:editId="411B6A5E">
          <wp:simplePos x="0" y="0"/>
          <wp:positionH relativeFrom="column">
            <wp:posOffset>-718185</wp:posOffset>
          </wp:positionH>
          <wp:positionV relativeFrom="paragraph">
            <wp:posOffset>7620</wp:posOffset>
          </wp:positionV>
          <wp:extent cx="2057400" cy="843280"/>
          <wp:effectExtent l="0" t="0" r="0" b="0"/>
          <wp:wrapNone/>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58C4B9D"/>
    <w:multiLevelType w:val="hybridMultilevel"/>
    <w:tmpl w:val="CB668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381"/>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649E"/>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1A0"/>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C1"/>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24D8"/>
    <w:rsid w:val="007A313E"/>
    <w:rsid w:val="007A3148"/>
    <w:rsid w:val="007A320B"/>
    <w:rsid w:val="007A47A7"/>
    <w:rsid w:val="007B234E"/>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97331"/>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C722F"/>
    <w:rsid w:val="00BD074C"/>
    <w:rsid w:val="00BD1532"/>
    <w:rsid w:val="00BD41C0"/>
    <w:rsid w:val="00BD45DA"/>
    <w:rsid w:val="00BD50B4"/>
    <w:rsid w:val="00BD6118"/>
    <w:rsid w:val="00BD6B44"/>
    <w:rsid w:val="00BE0001"/>
    <w:rsid w:val="00BE5C3D"/>
    <w:rsid w:val="00BE5D69"/>
    <w:rsid w:val="00BE6F60"/>
    <w:rsid w:val="00BE7BF3"/>
    <w:rsid w:val="00BF35C4"/>
    <w:rsid w:val="00BF4B01"/>
    <w:rsid w:val="00BF58D3"/>
    <w:rsid w:val="00C00C0A"/>
    <w:rsid w:val="00C00ED8"/>
    <w:rsid w:val="00C074FC"/>
    <w:rsid w:val="00C0770A"/>
    <w:rsid w:val="00C11F74"/>
    <w:rsid w:val="00C1322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1A43"/>
    <w:rsid w:val="00D13375"/>
    <w:rsid w:val="00D15631"/>
    <w:rsid w:val="00D15653"/>
    <w:rsid w:val="00D178CF"/>
    <w:rsid w:val="00D20738"/>
    <w:rsid w:val="00D20CC4"/>
    <w:rsid w:val="00D2209B"/>
    <w:rsid w:val="00D2446C"/>
    <w:rsid w:val="00D2558D"/>
    <w:rsid w:val="00D404D1"/>
    <w:rsid w:val="00D6204F"/>
    <w:rsid w:val="00D6340F"/>
    <w:rsid w:val="00D667F9"/>
    <w:rsid w:val="00D6761E"/>
    <w:rsid w:val="00D74D09"/>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B7D77"/>
    <w:rsid w:val="00DC10E5"/>
    <w:rsid w:val="00DC3715"/>
    <w:rsid w:val="00DC41C2"/>
    <w:rsid w:val="00DD1EA5"/>
    <w:rsid w:val="00DD63C2"/>
    <w:rsid w:val="00DE0988"/>
    <w:rsid w:val="00E03AB2"/>
    <w:rsid w:val="00E06B63"/>
    <w:rsid w:val="00E07BCE"/>
    <w:rsid w:val="00E12C29"/>
    <w:rsid w:val="00E17CA7"/>
    <w:rsid w:val="00E409E6"/>
    <w:rsid w:val="00E40FC5"/>
    <w:rsid w:val="00E44972"/>
    <w:rsid w:val="00E451B7"/>
    <w:rsid w:val="00E454A7"/>
    <w:rsid w:val="00E538D4"/>
    <w:rsid w:val="00E554B6"/>
    <w:rsid w:val="00E56097"/>
    <w:rsid w:val="00E633FB"/>
    <w:rsid w:val="00E717B9"/>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15B"/>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1623B7"/>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DB7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20898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8268-D9C4-4F64-B8D0-F7237CB0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15</cp:revision>
  <cp:lastPrinted>2023-09-19T16:25:00Z</cp:lastPrinted>
  <dcterms:created xsi:type="dcterms:W3CDTF">2023-05-30T12:25:00Z</dcterms:created>
  <dcterms:modified xsi:type="dcterms:W3CDTF">2023-09-19T16:34:00Z</dcterms:modified>
</cp:coreProperties>
</file>