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6A43AA">
        <w:rPr>
          <w:rFonts w:ascii="Constantia" w:hAnsi="Constantia"/>
          <w:b/>
          <w:u w:val="single"/>
        </w:rPr>
        <w:t>53</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6A43AA">
        <w:rPr>
          <w:rFonts w:ascii="Constantia" w:hAnsi="Constantia"/>
          <w:b/>
          <w:u w:val="single"/>
        </w:rPr>
        <w:t xml:space="preserve"> 1189</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6A43AA">
        <w:rPr>
          <w:rFonts w:ascii="Constantia" w:hAnsi="Constantia"/>
        </w:rPr>
        <w:t>21</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962B2A">
        <w:rPr>
          <w:rFonts w:ascii="Constantia" w:hAnsi="Constantia"/>
        </w:rPr>
        <w:t>09</w:t>
      </w:r>
      <w:r w:rsidR="00D77225" w:rsidRPr="00313D78">
        <w:rPr>
          <w:rFonts w:ascii="Constantia" w:hAnsi="Constantia"/>
        </w:rPr>
        <w:t>.</w:t>
      </w:r>
      <w:r w:rsidR="006A43AA">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6A43AA">
        <w:rPr>
          <w:rFonts w:ascii="Constantia" w:hAnsi="Constantia"/>
          <w:b/>
        </w:rPr>
        <w:t>COMPRIMIDORA ROTATIVA</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6A43AA">
        <w:rPr>
          <w:rFonts w:ascii="Constantia" w:hAnsi="Constantia"/>
          <w:b/>
        </w:rPr>
        <w:t xml:space="preserve"> 9293</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AD6A9D" w:rsidRDefault="00AD6A9D"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AD6A9D">
      <w:pPr>
        <w:tabs>
          <w:tab w:val="left" w:pos="7307"/>
        </w:tabs>
        <w:spacing w:line="360" w:lineRule="auto"/>
        <w:jc w:val="both"/>
        <w:rPr>
          <w:rFonts w:ascii="Constantia" w:hAnsi="Constantia"/>
        </w:rPr>
      </w:pPr>
      <w:r w:rsidRPr="00313D78">
        <w:rPr>
          <w:rFonts w:ascii="Constantia" w:hAnsi="Constantia"/>
        </w:rPr>
        <w:t>Los precios que se expresen serán finales,</w:t>
      </w:r>
      <w:r w:rsidR="00AD6A9D">
        <w:rPr>
          <w:rFonts w:ascii="Constantia" w:hAnsi="Constantia"/>
        </w:rPr>
        <w:t xml:space="preserve"> </w:t>
      </w:r>
      <w:r w:rsidRPr="00313D78">
        <w:rPr>
          <w:rFonts w:ascii="Constantia" w:hAnsi="Constantia"/>
        </w:rPr>
        <w:t>entiéndase por ello, con IVA</w:t>
      </w:r>
      <w:r w:rsidR="00AD6A9D">
        <w:rPr>
          <w:rFonts w:ascii="Constantia" w:hAnsi="Constantia"/>
        </w:rPr>
        <w:t xml:space="preserve"> incluido,</w:t>
      </w:r>
      <w:r w:rsidR="00AD6A9D" w:rsidRPr="00AD6A9D">
        <w:rPr>
          <w:rFonts w:ascii="Constantia" w:hAnsi="Constantia"/>
        </w:rPr>
        <w:t xml:space="preserve"> </w:t>
      </w:r>
      <w:r w:rsidR="00AD6A9D">
        <w:rPr>
          <w:rFonts w:ascii="Constantia" w:hAnsi="Constantia"/>
        </w:rPr>
        <w:t xml:space="preserve">en moneda Nacional </w:t>
      </w:r>
      <w:r w:rsidR="00AD6A9D">
        <w:rPr>
          <w:rFonts w:ascii="Constantia" w:hAnsi="Constantia"/>
        </w:rPr>
        <w:t xml:space="preserve">de curso </w:t>
      </w:r>
      <w:r w:rsidR="00AD6A9D">
        <w:rPr>
          <w:rFonts w:ascii="Constantia" w:hAnsi="Constantia"/>
        </w:rPr>
        <w:t>Legal</w:t>
      </w:r>
      <w:r w:rsidR="00AD6A9D">
        <w:rPr>
          <w:rFonts w:ascii="Constantia" w:hAnsi="Constantia"/>
        </w:rPr>
        <w:t>.</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w:t>
      </w:r>
      <w:r w:rsidR="00AD6A9D">
        <w:rPr>
          <w:rFonts w:ascii="Constantia" w:hAnsi="Constantia"/>
        </w:rPr>
        <w:t>deberán aclarar el TIEMPO o cumplimiento</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6A43AA" w:rsidRDefault="00D15653" w:rsidP="00950CA1">
      <w:pPr>
        <w:pStyle w:val="NormalWeb"/>
        <w:jc w:val="both"/>
      </w:pPr>
      <w:r w:rsidRPr="006A43AA">
        <w:t xml:space="preserve"> </w:t>
      </w:r>
      <w:hyperlink r:id="rId8" w:history="1">
        <w:r w:rsidR="006A43AA" w:rsidRPr="006A43AA">
          <w:rPr>
            <w:rStyle w:val="Hipervnculo"/>
            <w:color w:val="auto"/>
          </w:rPr>
          <w:t>www.hcd.trenquelauquen.com</w:t>
        </w:r>
      </w:hyperlink>
    </w:p>
    <w:p w:rsidR="006A43AA" w:rsidRDefault="006A43AA" w:rsidP="00950CA1">
      <w:pPr>
        <w:pStyle w:val="NormalWeb"/>
        <w:jc w:val="both"/>
        <w:rPr>
          <w:color w:val="000000"/>
        </w:rPr>
      </w:pPr>
    </w:p>
    <w:p w:rsidR="006A43AA" w:rsidRDefault="006A43AA" w:rsidP="00950CA1">
      <w:pPr>
        <w:pStyle w:val="NormalWeb"/>
        <w:jc w:val="both"/>
        <w:rPr>
          <w:b/>
          <w:i/>
          <w:color w:val="000000"/>
          <w:u w:val="single"/>
        </w:rPr>
      </w:pPr>
    </w:p>
    <w:p w:rsidR="006A43AA" w:rsidRDefault="006A43AA" w:rsidP="00950CA1">
      <w:pPr>
        <w:pStyle w:val="NormalWeb"/>
        <w:jc w:val="both"/>
        <w:rPr>
          <w:b/>
          <w:i/>
          <w:color w:val="000000"/>
          <w:u w:val="single"/>
        </w:rPr>
      </w:pPr>
    </w:p>
    <w:p w:rsidR="006A43AA" w:rsidRDefault="006A43AA" w:rsidP="00950CA1">
      <w:pPr>
        <w:pStyle w:val="NormalWeb"/>
        <w:jc w:val="both"/>
        <w:rPr>
          <w:b/>
          <w:i/>
          <w:color w:val="000000"/>
          <w:u w:val="single"/>
        </w:rPr>
      </w:pPr>
    </w:p>
    <w:p w:rsidR="006A43AA" w:rsidRDefault="006A43AA" w:rsidP="00950CA1">
      <w:pPr>
        <w:pStyle w:val="NormalWeb"/>
        <w:jc w:val="both"/>
        <w:rPr>
          <w:b/>
          <w:i/>
          <w:color w:val="000000"/>
          <w:u w:val="single"/>
        </w:rPr>
      </w:pPr>
    </w:p>
    <w:p w:rsidR="006A43AA" w:rsidRDefault="006A43AA" w:rsidP="00950CA1">
      <w:pPr>
        <w:pStyle w:val="NormalWeb"/>
        <w:jc w:val="both"/>
        <w:rPr>
          <w:b/>
          <w:i/>
          <w:color w:val="000000"/>
          <w:u w:val="single"/>
        </w:rPr>
      </w:pPr>
    </w:p>
    <w:p w:rsidR="006A43AA" w:rsidRDefault="006A43AA" w:rsidP="00950CA1">
      <w:pPr>
        <w:pStyle w:val="NormalWeb"/>
        <w:jc w:val="both"/>
        <w:rPr>
          <w:b/>
          <w:i/>
          <w:color w:val="000000"/>
          <w:u w:val="single"/>
        </w:rPr>
      </w:pPr>
    </w:p>
    <w:p w:rsidR="006A43AA" w:rsidRDefault="006A43AA" w:rsidP="00950CA1">
      <w:pPr>
        <w:pStyle w:val="NormalWeb"/>
        <w:jc w:val="both"/>
        <w:rPr>
          <w:b/>
          <w:i/>
          <w:color w:val="000000"/>
          <w:u w:val="single"/>
        </w:rPr>
      </w:pPr>
    </w:p>
    <w:p w:rsidR="006A43AA" w:rsidRDefault="006A43AA" w:rsidP="00950CA1">
      <w:pPr>
        <w:pStyle w:val="NormalWeb"/>
        <w:jc w:val="both"/>
        <w:rPr>
          <w:color w:val="000000"/>
        </w:rPr>
      </w:pPr>
    </w:p>
    <w:p w:rsidR="006A43AA" w:rsidRPr="006A43AA" w:rsidRDefault="006A43AA" w:rsidP="006A43AA">
      <w:pPr>
        <w:pStyle w:val="NormalWeb"/>
        <w:jc w:val="center"/>
        <w:rPr>
          <w:rFonts w:ascii="Arial" w:hAnsi="Arial" w:cs="Arial"/>
          <w:color w:val="000000"/>
        </w:rPr>
      </w:pPr>
      <w:r w:rsidRPr="006A43AA">
        <w:rPr>
          <w:rFonts w:ascii="Arial" w:hAnsi="Arial" w:cs="Arial"/>
          <w:color w:val="000000"/>
        </w:rPr>
        <w:t>EQUIPO PARA FABRICACION DE COMPRIMIDOS</w:t>
      </w:r>
    </w:p>
    <w:p w:rsidR="006A43AA" w:rsidRDefault="006A43AA" w:rsidP="00950CA1">
      <w:pPr>
        <w:pStyle w:val="NormalWeb"/>
        <w:jc w:val="both"/>
        <w:rPr>
          <w:color w:val="000000"/>
        </w:rPr>
      </w:pPr>
      <w:r w:rsidRPr="006A43AA">
        <w:rPr>
          <w:rFonts w:ascii="Arial" w:hAnsi="Arial" w:cs="Arial"/>
          <w:color w:val="000000"/>
          <w:sz w:val="22"/>
          <w:szCs w:val="22"/>
        </w:rPr>
        <w:t>CARACTERISTICAS</w:t>
      </w:r>
      <w:r>
        <w:rPr>
          <w:color w:val="000000"/>
        </w:rPr>
        <w:t>:</w:t>
      </w:r>
    </w:p>
    <w:p w:rsidR="006A43AA" w:rsidRDefault="006A43AA" w:rsidP="00950CA1">
      <w:pPr>
        <w:pStyle w:val="NormalWeb"/>
        <w:jc w:val="both"/>
        <w:rPr>
          <w:color w:val="000000"/>
        </w:rPr>
      </w:pPr>
      <w:r>
        <w:rPr>
          <w:noProof/>
        </w:rPr>
        <w:drawing>
          <wp:anchor distT="0" distB="0" distL="114300" distR="114300" simplePos="0" relativeHeight="251658240" behindDoc="0" locked="0" layoutInCell="1" allowOverlap="1" wp14:anchorId="4D36A37F" wp14:editId="442B17DA">
            <wp:simplePos x="0" y="0"/>
            <wp:positionH relativeFrom="column">
              <wp:posOffset>15240</wp:posOffset>
            </wp:positionH>
            <wp:positionV relativeFrom="paragraph">
              <wp:posOffset>148590</wp:posOffset>
            </wp:positionV>
            <wp:extent cx="4238625" cy="44005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38625" cy="4400550"/>
                    </a:xfrm>
                    <a:prstGeom prst="rect">
                      <a:avLst/>
                    </a:prstGeom>
                  </pic:spPr>
                </pic:pic>
              </a:graphicData>
            </a:graphic>
            <wp14:sizeRelH relativeFrom="page">
              <wp14:pctWidth>0</wp14:pctWidth>
            </wp14:sizeRelH>
            <wp14:sizeRelV relativeFrom="page">
              <wp14:pctHeight>0</wp14:pctHeight>
            </wp14:sizeRelV>
          </wp:anchor>
        </w:drawing>
      </w:r>
    </w:p>
    <w:p w:rsidR="006A43AA" w:rsidRDefault="006A43AA" w:rsidP="00950CA1">
      <w:pPr>
        <w:pStyle w:val="NormalWeb"/>
        <w:jc w:val="both"/>
        <w:rPr>
          <w:color w:val="000000"/>
        </w:rPr>
      </w:pPr>
    </w:p>
    <w:p w:rsidR="00AD6A9D" w:rsidRDefault="00AD6A9D" w:rsidP="00950CA1">
      <w:pPr>
        <w:pStyle w:val="NormalWeb"/>
        <w:jc w:val="both"/>
        <w:rPr>
          <w:color w:val="000000"/>
        </w:rPr>
      </w:pPr>
    </w:p>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Pr="00AD6A9D" w:rsidRDefault="00AD6A9D" w:rsidP="00AD6A9D"/>
    <w:p w:rsidR="00AD6A9D" w:rsidRDefault="00AD6A9D" w:rsidP="00AD6A9D"/>
    <w:p w:rsidR="00AD6A9D" w:rsidRPr="00AD6A9D" w:rsidRDefault="00AD6A9D" w:rsidP="00AD6A9D"/>
    <w:p w:rsidR="00AD6A9D" w:rsidRDefault="00AD6A9D" w:rsidP="00AD6A9D"/>
    <w:p w:rsidR="006A43AA" w:rsidRPr="00AD6A9D" w:rsidRDefault="00AD6A9D" w:rsidP="00AD6A9D">
      <w:pPr>
        <w:pStyle w:val="Prrafodelista"/>
        <w:numPr>
          <w:ilvl w:val="0"/>
          <w:numId w:val="6"/>
        </w:numPr>
        <w:rPr>
          <w:rFonts w:ascii="Arial" w:hAnsi="Arial" w:cs="Arial"/>
        </w:rPr>
      </w:pPr>
      <w:r w:rsidRPr="00AD6A9D">
        <w:rPr>
          <w:rFonts w:ascii="Arial" w:hAnsi="Arial" w:cs="Arial"/>
        </w:rPr>
        <w:t>Presentar garantía del producto</w:t>
      </w:r>
    </w:p>
    <w:p w:rsidR="00AD6A9D" w:rsidRPr="00AD6A9D" w:rsidRDefault="00AD6A9D" w:rsidP="00AD6A9D">
      <w:pPr>
        <w:pStyle w:val="Prrafodelista"/>
        <w:numPr>
          <w:ilvl w:val="0"/>
          <w:numId w:val="6"/>
        </w:numPr>
      </w:pPr>
      <w:r w:rsidRPr="00AD6A9D">
        <w:rPr>
          <w:rFonts w:ascii="Arial" w:hAnsi="Arial" w:cs="Arial"/>
        </w:rPr>
        <w:t>Adjuntar documentación para los service a realiza, por si se solicita e</w:t>
      </w:r>
      <w:bookmarkStart w:id="0" w:name="_GoBack"/>
      <w:bookmarkEnd w:id="0"/>
      <w:r w:rsidRPr="00AD6A9D">
        <w:rPr>
          <w:rFonts w:ascii="Arial" w:hAnsi="Arial" w:cs="Arial"/>
        </w:rPr>
        <w:t>l mismo</w:t>
      </w:r>
      <w:r>
        <w:t>.</w:t>
      </w:r>
    </w:p>
    <w:sectPr w:rsidR="00AD6A9D" w:rsidRPr="00AD6A9D"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7F" w:rsidRDefault="00C4777F">
      <w:r>
        <w:separator/>
      </w:r>
    </w:p>
  </w:endnote>
  <w:endnote w:type="continuationSeparator" w:id="0">
    <w:p w:rsidR="00C4777F" w:rsidRDefault="00C4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6D583F" w:rsidP="00C95DAA">
    <w:pPr>
      <w:pStyle w:val="Piedepgina"/>
      <w:jc w:val="right"/>
      <w:rPr>
        <w:noProof/>
      </w:rPr>
    </w:pPr>
    <w:r w:rsidRPr="0032229B">
      <w:rPr>
        <w:noProof/>
      </w:rPr>
      <w:drawing>
        <wp:anchor distT="0" distB="0" distL="114300" distR="114300" simplePos="0" relativeHeight="251661312" behindDoc="0" locked="0" layoutInCell="1" allowOverlap="1" wp14:anchorId="20D126F6" wp14:editId="12D06AC2">
          <wp:simplePos x="0" y="0"/>
          <wp:positionH relativeFrom="column">
            <wp:posOffset>4229100</wp:posOffset>
          </wp:positionH>
          <wp:positionV relativeFrom="paragraph">
            <wp:posOffset>-1143000</wp:posOffset>
          </wp:positionV>
          <wp:extent cx="1023620" cy="1123315"/>
          <wp:effectExtent l="0" t="0" r="508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7F" w:rsidRDefault="00C4777F">
      <w:r>
        <w:separator/>
      </w:r>
    </w:p>
  </w:footnote>
  <w:footnote w:type="continuationSeparator" w:id="0">
    <w:p w:rsidR="00C4777F" w:rsidRDefault="00C47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2C0310"/>
    <w:multiLevelType w:val="hybridMultilevel"/>
    <w:tmpl w:val="34262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56369"/>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208F"/>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A43AA"/>
    <w:rsid w:val="006B662A"/>
    <w:rsid w:val="006C4FD1"/>
    <w:rsid w:val="006D2C45"/>
    <w:rsid w:val="006D583F"/>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D6A9D"/>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4777F"/>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870920"/>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6A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D022-0C5B-4092-A86E-E6BF0175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2023-06-07T15:56:00Z</cp:lastPrinted>
  <dcterms:created xsi:type="dcterms:W3CDTF">2023-06-07T12:19:00Z</dcterms:created>
  <dcterms:modified xsi:type="dcterms:W3CDTF">2023-06-07T15:59:00Z</dcterms:modified>
</cp:coreProperties>
</file>