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1D6" w:rsidP="00E80A0B">
      <w:pPr>
        <w:spacing w:line="360" w:lineRule="auto"/>
        <w:jc w:val="center"/>
        <w:rPr>
          <w:rFonts w:ascii="Constantia" w:hAnsi="Constantia"/>
          <w:b/>
          <w:u w:val="single"/>
        </w:rPr>
      </w:pPr>
      <w:r>
        <w:rPr>
          <w:rFonts w:ascii="Constantia" w:hAnsi="Constantia"/>
          <w:b/>
          <w:u w:val="single"/>
        </w:rPr>
        <w:t>LICITACION PUBLICA</w:t>
      </w:r>
      <w:r w:rsidR="00972B00" w:rsidRPr="00313D78">
        <w:rPr>
          <w:rFonts w:ascii="Constantia" w:hAnsi="Constantia"/>
          <w:b/>
          <w:u w:val="single"/>
        </w:rPr>
        <w:t xml:space="preserve"> </w:t>
      </w:r>
      <w:r w:rsidR="00EF5692" w:rsidRPr="00313D78">
        <w:rPr>
          <w:rFonts w:ascii="Constantia" w:hAnsi="Constantia"/>
          <w:b/>
          <w:u w:val="single"/>
        </w:rPr>
        <w:t xml:space="preserve">Nº </w:t>
      </w:r>
      <w:r>
        <w:rPr>
          <w:rFonts w:ascii="Constantia" w:hAnsi="Constantia"/>
          <w:b/>
          <w:u w:val="single"/>
        </w:rPr>
        <w:t>03</w:t>
      </w:r>
      <w:r w:rsidR="00E80A0B" w:rsidRPr="00313D78">
        <w:rPr>
          <w:rFonts w:ascii="Constantia" w:hAnsi="Constantia"/>
          <w:b/>
          <w:u w:val="single"/>
        </w:rPr>
        <w:t>/20</w:t>
      </w:r>
      <w:r w:rsidR="00A6375C" w:rsidRPr="00313D78">
        <w:rPr>
          <w:rFonts w:ascii="Constantia" w:hAnsi="Constantia"/>
          <w:b/>
          <w:u w:val="single"/>
        </w:rPr>
        <w:t>2</w:t>
      </w:r>
      <w:r>
        <w:rPr>
          <w:rFonts w:ascii="Constantia" w:hAnsi="Constantia"/>
          <w:b/>
          <w:u w:val="single"/>
        </w:rPr>
        <w:t>4</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9721D6">
        <w:rPr>
          <w:rFonts w:ascii="Constantia" w:hAnsi="Constantia"/>
          <w:b/>
          <w:u w:val="single"/>
        </w:rPr>
        <w:t xml:space="preserve"> 770</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w:t>
      </w:r>
      <w:r w:rsidR="009721D6">
        <w:rPr>
          <w:rFonts w:ascii="Constantia" w:hAnsi="Constantia"/>
        </w:rPr>
        <w:t>UBLICA</w:t>
      </w:r>
      <w:r w:rsidRPr="00313D78">
        <w:rPr>
          <w:rFonts w:ascii="Constantia" w:hAnsi="Constantia"/>
        </w:rPr>
        <w:t xml:space="preserve"> para el día</w:t>
      </w:r>
      <w:r w:rsidR="00C9449F" w:rsidRPr="00313D78">
        <w:rPr>
          <w:rFonts w:ascii="Constantia" w:hAnsi="Constantia"/>
        </w:rPr>
        <w:t xml:space="preserve"> </w:t>
      </w:r>
      <w:r w:rsidR="009721D6">
        <w:rPr>
          <w:rFonts w:ascii="Constantia" w:hAnsi="Constantia"/>
        </w:rPr>
        <w:t>27</w:t>
      </w:r>
      <w:r w:rsidR="00030B78" w:rsidRPr="00313D78">
        <w:rPr>
          <w:rFonts w:ascii="Constantia" w:hAnsi="Constantia"/>
        </w:rPr>
        <w:t xml:space="preserve"> de </w:t>
      </w:r>
      <w:proofErr w:type="gramStart"/>
      <w:r w:rsidR="009721D6">
        <w:rPr>
          <w:rFonts w:ascii="Constantia" w:hAnsi="Constantia"/>
        </w:rPr>
        <w:t>Mayo</w:t>
      </w:r>
      <w:proofErr w:type="gramEnd"/>
      <w:r w:rsidR="00C9449F" w:rsidRPr="00313D78">
        <w:rPr>
          <w:rFonts w:ascii="Constantia" w:hAnsi="Constantia"/>
        </w:rPr>
        <w:t xml:space="preserve"> </w:t>
      </w:r>
      <w:r w:rsidR="00030B78" w:rsidRPr="00313D78">
        <w:rPr>
          <w:rFonts w:ascii="Constantia" w:hAnsi="Constantia"/>
        </w:rPr>
        <w:t>de 202</w:t>
      </w:r>
      <w:r w:rsidR="009721D6">
        <w:rPr>
          <w:rFonts w:ascii="Constantia" w:hAnsi="Constantia"/>
        </w:rPr>
        <w:t>4</w:t>
      </w:r>
      <w:r w:rsidR="00003D1C" w:rsidRPr="00313D78">
        <w:rPr>
          <w:rFonts w:ascii="Constantia" w:hAnsi="Constantia"/>
        </w:rPr>
        <w:t xml:space="preserve"> a las </w:t>
      </w:r>
      <w:r w:rsidR="00086594">
        <w:rPr>
          <w:rFonts w:ascii="Constantia" w:hAnsi="Constantia"/>
        </w:rPr>
        <w:t>11</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7F03B0">
        <w:rPr>
          <w:rFonts w:ascii="Constantia" w:hAnsi="Constantia"/>
          <w:b/>
        </w:rPr>
        <w:t>MOTO</w:t>
      </w:r>
      <w:r w:rsidR="004D659B">
        <w:rPr>
          <w:rFonts w:ascii="Constantia" w:hAnsi="Constantia"/>
          <w:b/>
        </w:rPr>
        <w:t>NIVELADORA</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w:t>
      </w:r>
      <w:r w:rsidR="007F03B0">
        <w:rPr>
          <w:rFonts w:ascii="Constantia" w:hAnsi="Constantia"/>
        </w:rPr>
        <w:t xml:space="preserve">con destino a Caminos Rurales </w:t>
      </w:r>
      <w:r w:rsidR="00FA5102" w:rsidRPr="00313D78">
        <w:rPr>
          <w:rFonts w:ascii="Constantia" w:hAnsi="Constantia"/>
        </w:rPr>
        <w:t xml:space="preserve">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9721D6">
        <w:rPr>
          <w:rFonts w:ascii="Constantia" w:hAnsi="Constantia"/>
          <w:b/>
        </w:rPr>
        <w:t xml:space="preserve"> </w:t>
      </w:r>
      <w:r w:rsidR="00A318BB">
        <w:rPr>
          <w:rFonts w:ascii="Constantia" w:hAnsi="Constantia"/>
          <w:b/>
        </w:rPr>
        <w:t>5664</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F11905"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–Si este día fuese feriado o se declarase asueto administrativo, la apertura pasara para el día hábil posterior inmediato a la misma hora.</w:t>
      </w:r>
    </w:p>
    <w:p w:rsidR="007F03B0" w:rsidRPr="007F03B0" w:rsidRDefault="007F03B0" w:rsidP="008F1D07">
      <w:pPr>
        <w:tabs>
          <w:tab w:val="left" w:pos="7307"/>
        </w:tabs>
        <w:spacing w:line="360" w:lineRule="auto"/>
        <w:jc w:val="both"/>
        <w:rPr>
          <w:rFonts w:ascii="Constantia" w:hAnsi="Constantia"/>
          <w:b/>
          <w:u w:val="single"/>
        </w:rPr>
      </w:pPr>
      <w:r w:rsidRPr="007F03B0">
        <w:rPr>
          <w:rFonts w:ascii="Constantia" w:hAnsi="Constantia"/>
          <w:b/>
          <w:u w:val="single"/>
        </w:rPr>
        <w:t>Valor de pliego: $ 200.000,00</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667B2">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E17984"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proofErr w:type="gramStart"/>
      <w:r w:rsidR="00E17984">
        <w:rPr>
          <w:color w:val="000000"/>
        </w:rPr>
        <w:t>) :</w:t>
      </w:r>
      <w:proofErr w:type="gramEnd"/>
    </w:p>
    <w:p w:rsidR="00E17984" w:rsidRDefault="00A318BB" w:rsidP="00E17984">
      <w:pPr>
        <w:pStyle w:val="NormalWeb"/>
        <w:numPr>
          <w:ilvl w:val="0"/>
          <w:numId w:val="6"/>
        </w:numPr>
        <w:jc w:val="both"/>
        <w:rPr>
          <w:color w:val="000000"/>
        </w:rPr>
      </w:pPr>
      <w:r>
        <w:rPr>
          <w:color w:val="000000"/>
        </w:rPr>
        <w:t>Peso operativo desde 16.000kg hasta 17.000kg</w:t>
      </w:r>
    </w:p>
    <w:p w:rsidR="00A318BB" w:rsidRDefault="00A318BB" w:rsidP="00A318BB">
      <w:pPr>
        <w:pStyle w:val="NormalWeb"/>
        <w:numPr>
          <w:ilvl w:val="0"/>
          <w:numId w:val="6"/>
        </w:numPr>
        <w:jc w:val="both"/>
        <w:rPr>
          <w:color w:val="000000"/>
        </w:rPr>
      </w:pPr>
      <w:r>
        <w:rPr>
          <w:color w:val="000000"/>
        </w:rPr>
        <w:t>Motor convencional. Desde 180 HP hasta 190 HP.</w:t>
      </w:r>
    </w:p>
    <w:p w:rsidR="00A318BB" w:rsidRDefault="00A318BB" w:rsidP="00A318BB">
      <w:pPr>
        <w:pStyle w:val="NormalWeb"/>
        <w:numPr>
          <w:ilvl w:val="0"/>
          <w:numId w:val="6"/>
        </w:numPr>
        <w:jc w:val="both"/>
        <w:rPr>
          <w:color w:val="000000"/>
        </w:rPr>
      </w:pPr>
      <w:r>
        <w:rPr>
          <w:color w:val="000000"/>
        </w:rPr>
        <w:t>Ancho de hoja mayor a 13”.</w:t>
      </w:r>
    </w:p>
    <w:p w:rsidR="00A318BB" w:rsidRDefault="00A318BB" w:rsidP="00A318BB">
      <w:pPr>
        <w:pStyle w:val="NormalWeb"/>
        <w:numPr>
          <w:ilvl w:val="0"/>
          <w:numId w:val="6"/>
        </w:numPr>
        <w:jc w:val="both"/>
        <w:rPr>
          <w:color w:val="000000"/>
        </w:rPr>
      </w:pPr>
      <w:r>
        <w:rPr>
          <w:color w:val="000000"/>
        </w:rPr>
        <w:t>Tracción en cuatro ruedas.</w:t>
      </w:r>
    </w:p>
    <w:p w:rsidR="00A318BB" w:rsidRDefault="00A318BB" w:rsidP="00A318BB">
      <w:pPr>
        <w:pStyle w:val="NormalWeb"/>
        <w:numPr>
          <w:ilvl w:val="0"/>
          <w:numId w:val="6"/>
        </w:numPr>
        <w:jc w:val="both"/>
        <w:rPr>
          <w:color w:val="000000"/>
        </w:rPr>
      </w:pPr>
      <w:r>
        <w:rPr>
          <w:color w:val="000000"/>
        </w:rPr>
        <w:t>Neumáticos 17-5-25.</w:t>
      </w:r>
    </w:p>
    <w:p w:rsidR="00A318BB" w:rsidRDefault="00A318BB" w:rsidP="00A318BB">
      <w:pPr>
        <w:pStyle w:val="NormalWeb"/>
        <w:numPr>
          <w:ilvl w:val="0"/>
          <w:numId w:val="6"/>
        </w:numPr>
        <w:jc w:val="both"/>
        <w:rPr>
          <w:color w:val="000000"/>
        </w:rPr>
      </w:pPr>
      <w:r>
        <w:rPr>
          <w:color w:val="000000"/>
        </w:rPr>
        <w:t>Cabina con aire acondicionado.</w:t>
      </w:r>
    </w:p>
    <w:p w:rsidR="00A318BB" w:rsidRDefault="00A318BB" w:rsidP="00A318BB">
      <w:pPr>
        <w:pStyle w:val="NormalWeb"/>
        <w:numPr>
          <w:ilvl w:val="0"/>
          <w:numId w:val="6"/>
        </w:numPr>
        <w:jc w:val="both"/>
        <w:rPr>
          <w:color w:val="000000"/>
        </w:rPr>
      </w:pPr>
      <w:r>
        <w:rPr>
          <w:color w:val="000000"/>
        </w:rPr>
        <w:t>Articulada.</w:t>
      </w:r>
    </w:p>
    <w:p w:rsidR="00A318BB" w:rsidRDefault="00A318BB" w:rsidP="00A318BB">
      <w:pPr>
        <w:pStyle w:val="NormalWeb"/>
        <w:numPr>
          <w:ilvl w:val="0"/>
          <w:numId w:val="6"/>
        </w:numPr>
        <w:jc w:val="both"/>
        <w:rPr>
          <w:color w:val="000000"/>
        </w:rPr>
      </w:pPr>
      <w:r>
        <w:rPr>
          <w:color w:val="000000"/>
        </w:rPr>
        <w:t>Escarificador trasero.</w:t>
      </w:r>
    </w:p>
    <w:p w:rsidR="00A318BB" w:rsidRPr="00A318BB" w:rsidRDefault="00A318BB" w:rsidP="00A318BB">
      <w:pPr>
        <w:pStyle w:val="NormalWeb"/>
        <w:numPr>
          <w:ilvl w:val="0"/>
          <w:numId w:val="6"/>
        </w:numPr>
        <w:jc w:val="both"/>
        <w:rPr>
          <w:color w:val="000000"/>
        </w:rPr>
      </w:pPr>
      <w:r>
        <w:rPr>
          <w:color w:val="000000"/>
        </w:rPr>
        <w:t>Garantía en accesibilidad en repuestos.</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29" w:rsidRDefault="00CF2429">
      <w:r>
        <w:separator/>
      </w:r>
    </w:p>
  </w:endnote>
  <w:endnote w:type="continuationSeparator" w:id="0">
    <w:p w:rsidR="00CF2429" w:rsidRDefault="00CF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45408C" w:rsidP="00C95DAA">
    <w:pPr>
      <w:pStyle w:val="Piedepgina"/>
      <w:jc w:val="right"/>
      <w:rPr>
        <w:noProof/>
      </w:rPr>
    </w:pPr>
    <w:r>
      <w:rPr>
        <w:b/>
        <w:noProof/>
        <w:u w:val="single"/>
      </w:rPr>
      <w:drawing>
        <wp:anchor distT="0" distB="0" distL="114300" distR="114300" simplePos="0" relativeHeight="251661312" behindDoc="1" locked="0" layoutInCell="1" allowOverlap="1" wp14:anchorId="3F9A9358" wp14:editId="2813783A">
          <wp:simplePos x="0" y="0"/>
          <wp:positionH relativeFrom="margin">
            <wp:posOffset>4229100</wp:posOffset>
          </wp:positionH>
          <wp:positionV relativeFrom="paragraph">
            <wp:posOffset>-819150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29" w:rsidRDefault="00CF2429">
      <w:r>
        <w:separator/>
      </w:r>
    </w:p>
  </w:footnote>
  <w:footnote w:type="continuationSeparator" w:id="0">
    <w:p w:rsidR="00CF2429" w:rsidRDefault="00CF2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5408C"/>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03B0"/>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63F36"/>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0572"/>
    <w:rsid w:val="00961A45"/>
    <w:rsid w:val="00962B2A"/>
    <w:rsid w:val="00970B53"/>
    <w:rsid w:val="009721D6"/>
    <w:rsid w:val="00972B00"/>
    <w:rsid w:val="00976FDD"/>
    <w:rsid w:val="00977C70"/>
    <w:rsid w:val="00980A7C"/>
    <w:rsid w:val="00983DAE"/>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18BB"/>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770F3"/>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53BA"/>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DAA"/>
    <w:rsid w:val="00CA11C6"/>
    <w:rsid w:val="00CA21B7"/>
    <w:rsid w:val="00CA23F6"/>
    <w:rsid w:val="00CB6ADB"/>
    <w:rsid w:val="00CC50B9"/>
    <w:rsid w:val="00CC6054"/>
    <w:rsid w:val="00CD0413"/>
    <w:rsid w:val="00CD08AB"/>
    <w:rsid w:val="00CE2B82"/>
    <w:rsid w:val="00CF2429"/>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984"/>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34E"/>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67B2"/>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E802-1A97-43FE-A725-15F9EDA3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12</cp:revision>
  <cp:lastPrinted>2023-06-14T12:33:00Z</cp:lastPrinted>
  <dcterms:created xsi:type="dcterms:W3CDTF">2023-06-14T12:07:00Z</dcterms:created>
  <dcterms:modified xsi:type="dcterms:W3CDTF">2024-04-22T11:58:00Z</dcterms:modified>
</cp:coreProperties>
</file>