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6C" w:rsidRDefault="00502B7D" w:rsidP="0031250F">
      <w:pPr>
        <w:ind w:firstLine="708"/>
      </w:pPr>
      <w:r>
        <w:tab/>
      </w:r>
    </w:p>
    <w:p w:rsidR="009A436C" w:rsidRDefault="0054387A" w:rsidP="009A436C"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69754436" wp14:editId="52C6A8E7">
            <wp:simplePos x="0" y="0"/>
            <wp:positionH relativeFrom="column">
              <wp:posOffset>-611505</wp:posOffset>
            </wp:positionH>
            <wp:positionV relativeFrom="paragraph">
              <wp:posOffset>-804545</wp:posOffset>
            </wp:positionV>
            <wp:extent cx="2190750" cy="800100"/>
            <wp:effectExtent l="0" t="0" r="0" b="0"/>
            <wp:wrapSquare wrapText="bothSides"/>
            <wp:docPr id="3" name="Imagen 3" descr="C:\Users\pc_1\Documents\Ceci\IMAGENES\logomuni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_1\Documents\Ceci\IMAGENES\logomuniT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36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A7AF5" wp14:editId="5E3BBF66">
                <wp:simplePos x="0" y="0"/>
                <wp:positionH relativeFrom="column">
                  <wp:posOffset>3606165</wp:posOffset>
                </wp:positionH>
                <wp:positionV relativeFrom="paragraph">
                  <wp:posOffset>-4445</wp:posOffset>
                </wp:positionV>
                <wp:extent cx="2219325" cy="609600"/>
                <wp:effectExtent l="0" t="0" r="28575" b="1905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6096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436C" w:rsidRPr="00D30FCB" w:rsidRDefault="009A436C" w:rsidP="009A436C">
                            <w:pPr>
                              <w:jc w:val="center"/>
                              <w:rPr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0FCB">
                              <w:rPr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MUNICIPALIDAD DE TRENQUE</w:t>
                            </w:r>
                            <w:r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D30FCB">
                              <w:rPr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LAUQUEN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A7AF5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283.95pt;margin-top:-.35pt;width:174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" fillcolor="windowText" strokeweight="2pt">
                <v:textbox>
                  <w:txbxContent>
                    <w:p w:rsidR="009A436C" w:rsidRPr="00D30FCB" w:rsidRDefault="009A436C" w:rsidP="009A436C">
                      <w:pPr>
                        <w:jc w:val="center"/>
                        <w:rPr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0FCB">
                        <w:rPr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MUNICIPALIDAD DE TRENQUE</w:t>
                      </w:r>
                      <w:r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D30FCB">
                        <w:rPr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LAUQUEN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436C" w:rsidRPr="00D30FCB" w:rsidRDefault="009A436C" w:rsidP="009A436C"/>
    <w:p w:rsidR="002F7F2F" w:rsidRDefault="002F7F2F" w:rsidP="002F7F2F">
      <w:pPr>
        <w:pStyle w:val="Textosinformato"/>
        <w:ind w:left="3540" w:firstLine="708"/>
        <w:jc w:val="both"/>
        <w:rPr>
          <w:sz w:val="24"/>
          <w:szCs w:val="24"/>
        </w:rPr>
      </w:pPr>
    </w:p>
    <w:p w:rsidR="00225860" w:rsidRDefault="00225860" w:rsidP="00BC0FD9">
      <w:pPr>
        <w:pStyle w:val="Textosinformato"/>
        <w:spacing w:line="360" w:lineRule="auto"/>
        <w:jc w:val="both"/>
        <w:rPr>
          <w:sz w:val="24"/>
          <w:szCs w:val="24"/>
        </w:rPr>
      </w:pPr>
    </w:p>
    <w:p w:rsidR="00225860" w:rsidRPr="00225860" w:rsidRDefault="00225860" w:rsidP="00225860">
      <w:pPr>
        <w:pStyle w:val="Textosinformato"/>
        <w:spacing w:line="360" w:lineRule="auto"/>
        <w:jc w:val="center"/>
        <w:rPr>
          <w:b/>
          <w:sz w:val="36"/>
          <w:szCs w:val="36"/>
          <w:u w:val="single"/>
        </w:rPr>
      </w:pPr>
      <w:r w:rsidRPr="00225860">
        <w:rPr>
          <w:b/>
          <w:sz w:val="36"/>
          <w:szCs w:val="36"/>
          <w:u w:val="single"/>
        </w:rPr>
        <w:t>PLIEGO DE BASES Y CONDICIONES</w:t>
      </w:r>
    </w:p>
    <w:p w:rsidR="00225860" w:rsidRPr="00225860" w:rsidRDefault="00DE6C0D" w:rsidP="00225860">
      <w:pPr>
        <w:pStyle w:val="Textosinformato"/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LICITACION PRIVADA Nº</w:t>
      </w:r>
      <w:r w:rsidR="00494B2F">
        <w:rPr>
          <w:b/>
          <w:sz w:val="36"/>
          <w:szCs w:val="36"/>
          <w:u w:val="single"/>
        </w:rPr>
        <w:t xml:space="preserve"> </w:t>
      </w:r>
      <w:r w:rsidR="00545C17">
        <w:rPr>
          <w:b/>
          <w:sz w:val="36"/>
          <w:szCs w:val="36"/>
          <w:u w:val="single"/>
        </w:rPr>
        <w:t>57</w:t>
      </w:r>
    </w:p>
    <w:p w:rsidR="00225860" w:rsidRPr="00225860" w:rsidRDefault="00DE6C0D" w:rsidP="00225860">
      <w:pPr>
        <w:pStyle w:val="Textosinformato"/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EXPEDIENTE Nº </w:t>
      </w:r>
      <w:r w:rsidR="00270EA9">
        <w:rPr>
          <w:b/>
          <w:sz w:val="36"/>
          <w:szCs w:val="36"/>
          <w:u w:val="single"/>
        </w:rPr>
        <w:t>1314</w:t>
      </w:r>
      <w:r>
        <w:rPr>
          <w:b/>
          <w:sz w:val="36"/>
          <w:szCs w:val="36"/>
          <w:u w:val="single"/>
        </w:rPr>
        <w:t xml:space="preserve"> </w:t>
      </w:r>
      <w:r w:rsidR="00225860" w:rsidRPr="00225860">
        <w:rPr>
          <w:b/>
          <w:sz w:val="36"/>
          <w:szCs w:val="36"/>
          <w:u w:val="single"/>
        </w:rPr>
        <w:t>/2023</w:t>
      </w:r>
    </w:p>
    <w:p w:rsidR="00225860" w:rsidRDefault="00225860" w:rsidP="00BC0FD9">
      <w:pPr>
        <w:pStyle w:val="Textosinformato"/>
        <w:spacing w:line="360" w:lineRule="auto"/>
        <w:jc w:val="both"/>
        <w:rPr>
          <w:sz w:val="24"/>
          <w:szCs w:val="24"/>
        </w:rPr>
      </w:pPr>
    </w:p>
    <w:p w:rsidR="00225860" w:rsidRDefault="00225860" w:rsidP="00BC0FD9">
      <w:pPr>
        <w:pStyle w:val="Textosinformato"/>
        <w:spacing w:line="360" w:lineRule="auto"/>
        <w:jc w:val="both"/>
        <w:rPr>
          <w:sz w:val="28"/>
          <w:szCs w:val="28"/>
        </w:rPr>
      </w:pPr>
      <w:r w:rsidRPr="00C77BF6">
        <w:rPr>
          <w:b/>
          <w:sz w:val="28"/>
          <w:szCs w:val="28"/>
        </w:rPr>
        <w:t>ARTICULO 1º)</w:t>
      </w:r>
      <w:r w:rsidRPr="00C77BF6">
        <w:rPr>
          <w:sz w:val="28"/>
          <w:szCs w:val="28"/>
        </w:rPr>
        <w:t xml:space="preserve"> Ll</w:t>
      </w:r>
      <w:r w:rsidR="00C77BF6" w:rsidRPr="00C77BF6">
        <w:rPr>
          <w:sz w:val="28"/>
          <w:szCs w:val="28"/>
        </w:rPr>
        <w:t>amase a Li</w:t>
      </w:r>
      <w:r w:rsidR="00C77BF6">
        <w:rPr>
          <w:sz w:val="28"/>
          <w:szCs w:val="28"/>
        </w:rPr>
        <w:t xml:space="preserve">citación Privada para el </w:t>
      </w:r>
      <w:r w:rsidR="00C517D4">
        <w:rPr>
          <w:sz w:val="28"/>
          <w:szCs w:val="28"/>
        </w:rPr>
        <w:t>17</w:t>
      </w:r>
      <w:r w:rsidR="00DC0B84">
        <w:rPr>
          <w:sz w:val="28"/>
          <w:szCs w:val="28"/>
        </w:rPr>
        <w:t xml:space="preserve"> de Julio de </w:t>
      </w:r>
      <w:r w:rsidR="00DE6C0D">
        <w:rPr>
          <w:sz w:val="28"/>
          <w:szCs w:val="28"/>
        </w:rPr>
        <w:t xml:space="preserve">2023, </w:t>
      </w:r>
      <w:r w:rsidR="00C77BF6">
        <w:rPr>
          <w:sz w:val="28"/>
          <w:szCs w:val="28"/>
        </w:rPr>
        <w:t xml:space="preserve">arrendamiento de los predios rurales designados catastralmente como: </w:t>
      </w:r>
    </w:p>
    <w:p w:rsidR="00E4498F" w:rsidRDefault="00E4498F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Circ</w:t>
      </w:r>
      <w:proofErr w:type="spellEnd"/>
      <w:r>
        <w:rPr>
          <w:sz w:val="28"/>
          <w:szCs w:val="28"/>
        </w:rPr>
        <w:t>. VI, Parcela 471c, Partida Nº 19074, Matrícula Nº 3867, con una superficie total de 160 hectáreas.</w:t>
      </w:r>
    </w:p>
    <w:p w:rsidR="00E4498F" w:rsidRDefault="00E4498F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El remanente de </w:t>
      </w:r>
      <w:proofErr w:type="spellStart"/>
      <w:r>
        <w:rPr>
          <w:sz w:val="28"/>
          <w:szCs w:val="28"/>
        </w:rPr>
        <w:t>Circ</w:t>
      </w:r>
      <w:proofErr w:type="spellEnd"/>
      <w:r>
        <w:rPr>
          <w:sz w:val="28"/>
          <w:szCs w:val="28"/>
        </w:rPr>
        <w:t>. VI, Parcela 471d, Partida Nº 26645, Matrícula Nº 3867, con una superficie total de 221 hectáreas, 18 áreas y 18 centiáreas.</w:t>
      </w:r>
    </w:p>
    <w:p w:rsidR="004A1BB6" w:rsidRDefault="00E4498F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c) Al día de confección de este Pliego de Bases y Condiciones, y de acuerdo a fotos satelitales obtenidas de ambos predios, la superficie utilizable es de 90 hectáreas</w:t>
      </w:r>
      <w:r w:rsidR="00074275">
        <w:rPr>
          <w:sz w:val="28"/>
          <w:szCs w:val="28"/>
        </w:rPr>
        <w:t xml:space="preserve"> en total</w:t>
      </w:r>
      <w:r w:rsidR="004A1BB6">
        <w:rPr>
          <w:sz w:val="28"/>
          <w:szCs w:val="28"/>
        </w:rPr>
        <w:t>.</w:t>
      </w:r>
    </w:p>
    <w:p w:rsidR="004A1BB6" w:rsidRDefault="00A10380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d) Las ofertas deberán presentarse cotizando precio propuesto por </w:t>
      </w:r>
      <w:r w:rsidR="00AD2F32">
        <w:rPr>
          <w:sz w:val="28"/>
          <w:szCs w:val="28"/>
        </w:rPr>
        <w:t xml:space="preserve">el total de </w:t>
      </w:r>
      <w:r>
        <w:rPr>
          <w:sz w:val="28"/>
          <w:szCs w:val="28"/>
        </w:rPr>
        <w:t>hectárea</w:t>
      </w:r>
      <w:r w:rsidR="00AD2F32">
        <w:rPr>
          <w:sz w:val="28"/>
          <w:szCs w:val="28"/>
        </w:rPr>
        <w:t>s (90)</w:t>
      </w:r>
      <w:r>
        <w:rPr>
          <w:sz w:val="28"/>
          <w:szCs w:val="28"/>
        </w:rPr>
        <w:t xml:space="preserve"> y por año. </w:t>
      </w:r>
    </w:p>
    <w:p w:rsidR="00545C17" w:rsidRDefault="00545C17" w:rsidP="00BC0FD9">
      <w:pPr>
        <w:pStyle w:val="Textosinformato"/>
        <w:spacing w:line="360" w:lineRule="auto"/>
        <w:jc w:val="both"/>
        <w:rPr>
          <w:sz w:val="28"/>
          <w:szCs w:val="28"/>
        </w:rPr>
      </w:pPr>
    </w:p>
    <w:p w:rsidR="001F670B" w:rsidRDefault="00B92D2A" w:rsidP="00BC0FD9">
      <w:pPr>
        <w:pStyle w:val="Textosinformato"/>
        <w:spacing w:line="360" w:lineRule="auto"/>
        <w:jc w:val="both"/>
        <w:rPr>
          <w:sz w:val="28"/>
          <w:szCs w:val="28"/>
        </w:rPr>
      </w:pPr>
      <w:r w:rsidRPr="001F670B">
        <w:rPr>
          <w:b/>
          <w:sz w:val="28"/>
          <w:szCs w:val="28"/>
        </w:rPr>
        <w:t xml:space="preserve">ARTICULO 2º) </w:t>
      </w:r>
      <w:r w:rsidR="001F670B" w:rsidRPr="001F670B">
        <w:rPr>
          <w:b/>
          <w:sz w:val="28"/>
          <w:szCs w:val="28"/>
        </w:rPr>
        <w:t>DESTINO DE LOS INMUEBLES OBJETO DEL ARRENDAMIENTO</w:t>
      </w:r>
      <w:r w:rsidR="001F670B">
        <w:rPr>
          <w:sz w:val="28"/>
          <w:szCs w:val="28"/>
        </w:rPr>
        <w:t>.</w:t>
      </w:r>
    </w:p>
    <w:p w:rsidR="00B92D2A" w:rsidRDefault="001F670B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</w:t>
      </w:r>
      <w:r w:rsidR="00545C17">
        <w:rPr>
          <w:sz w:val="28"/>
          <w:szCs w:val="28"/>
        </w:rPr>
        <w:t>predios deberán ser destinados a e</w:t>
      </w:r>
      <w:r w:rsidR="00C517D4">
        <w:rPr>
          <w:sz w:val="28"/>
          <w:szCs w:val="28"/>
        </w:rPr>
        <w:t>xplotación ganadera y/o agrícola</w:t>
      </w:r>
      <w:r>
        <w:rPr>
          <w:sz w:val="28"/>
          <w:szCs w:val="28"/>
        </w:rPr>
        <w:t xml:space="preserve">. El incumplimiento de esta condición será causal de rescisión inmediata del contrato a celebrarse, sin derecho a reclamo alguno por parte del arrendatario.  </w:t>
      </w:r>
      <w:r w:rsidR="00B92D2A">
        <w:rPr>
          <w:sz w:val="28"/>
          <w:szCs w:val="28"/>
        </w:rPr>
        <w:t xml:space="preserve"> </w:t>
      </w:r>
      <w:bookmarkStart w:id="0" w:name="_GoBack"/>
      <w:bookmarkEnd w:id="0"/>
    </w:p>
    <w:p w:rsidR="00545C17" w:rsidRDefault="00545C17" w:rsidP="00BC0FD9">
      <w:pPr>
        <w:pStyle w:val="Textosinformato"/>
        <w:spacing w:line="360" w:lineRule="auto"/>
        <w:jc w:val="both"/>
        <w:rPr>
          <w:sz w:val="28"/>
          <w:szCs w:val="28"/>
        </w:rPr>
      </w:pPr>
    </w:p>
    <w:p w:rsidR="00BE6FCA" w:rsidRDefault="00BE6FCA" w:rsidP="00BC0FD9">
      <w:pPr>
        <w:pStyle w:val="Textosinformato"/>
        <w:spacing w:line="360" w:lineRule="auto"/>
        <w:jc w:val="both"/>
        <w:rPr>
          <w:sz w:val="28"/>
          <w:szCs w:val="28"/>
        </w:rPr>
      </w:pPr>
      <w:r w:rsidRPr="00BE6FCA">
        <w:rPr>
          <w:b/>
          <w:sz w:val="28"/>
          <w:szCs w:val="28"/>
        </w:rPr>
        <w:t>ARTICULO 3º) TOMA DE POSESION</w:t>
      </w:r>
      <w:r>
        <w:rPr>
          <w:sz w:val="28"/>
          <w:szCs w:val="28"/>
        </w:rPr>
        <w:t>.</w:t>
      </w:r>
    </w:p>
    <w:p w:rsidR="00BE6FCA" w:rsidRDefault="00BE6FCA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 arrendatario será puesto en posesión de</w:t>
      </w:r>
      <w:r w:rsidR="002E184D">
        <w:rPr>
          <w:sz w:val="28"/>
          <w:szCs w:val="28"/>
        </w:rPr>
        <w:t xml:space="preserve"> </w:t>
      </w:r>
      <w:r w:rsidR="00C517D4">
        <w:rPr>
          <w:sz w:val="28"/>
          <w:szCs w:val="28"/>
        </w:rPr>
        <w:t>los inmuebles el día 1 de Septiembre</w:t>
      </w:r>
      <w:r>
        <w:rPr>
          <w:sz w:val="28"/>
          <w:szCs w:val="28"/>
        </w:rPr>
        <w:t xml:space="preserve"> de 2023</w:t>
      </w:r>
      <w:r w:rsidR="003E0D3C">
        <w:rPr>
          <w:sz w:val="28"/>
          <w:szCs w:val="28"/>
        </w:rPr>
        <w:t>, libre de cosas y ocupantes</w:t>
      </w:r>
      <w:r>
        <w:rPr>
          <w:sz w:val="28"/>
          <w:szCs w:val="28"/>
        </w:rPr>
        <w:t xml:space="preserve">.  </w:t>
      </w:r>
    </w:p>
    <w:p w:rsidR="00545C17" w:rsidRDefault="00545C17" w:rsidP="00BC0FD9">
      <w:pPr>
        <w:pStyle w:val="Textosinformato"/>
        <w:spacing w:line="360" w:lineRule="auto"/>
        <w:jc w:val="both"/>
        <w:rPr>
          <w:sz w:val="28"/>
          <w:szCs w:val="28"/>
        </w:rPr>
      </w:pPr>
    </w:p>
    <w:p w:rsidR="003E0D3C" w:rsidRDefault="003E0D3C" w:rsidP="00BC0FD9">
      <w:pPr>
        <w:pStyle w:val="Textosinformato"/>
        <w:spacing w:line="360" w:lineRule="auto"/>
        <w:jc w:val="both"/>
        <w:rPr>
          <w:sz w:val="28"/>
          <w:szCs w:val="28"/>
        </w:rPr>
      </w:pPr>
      <w:r w:rsidRPr="008C27AC">
        <w:rPr>
          <w:b/>
          <w:sz w:val="28"/>
          <w:szCs w:val="28"/>
        </w:rPr>
        <w:t>ARTICULO 4º) PLAZO CONTRACTUAL</w:t>
      </w:r>
      <w:r>
        <w:rPr>
          <w:sz w:val="28"/>
          <w:szCs w:val="28"/>
        </w:rPr>
        <w:t>.</w:t>
      </w:r>
    </w:p>
    <w:p w:rsidR="003E0D3C" w:rsidRDefault="003E0D3C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mismo será de 3 (tres) años </w:t>
      </w:r>
      <w:r w:rsidR="002E184D">
        <w:rPr>
          <w:sz w:val="28"/>
          <w:szCs w:val="28"/>
        </w:rPr>
        <w:t>c</w:t>
      </w:r>
      <w:r w:rsidR="00C517D4">
        <w:rPr>
          <w:sz w:val="28"/>
          <w:szCs w:val="28"/>
        </w:rPr>
        <w:t>ontados a partir del 1 de Septiembre</w:t>
      </w:r>
      <w:r>
        <w:rPr>
          <w:sz w:val="28"/>
          <w:szCs w:val="28"/>
        </w:rPr>
        <w:t xml:space="preserve"> de 2023, venciendo en</w:t>
      </w:r>
      <w:r w:rsidR="00C517D4">
        <w:rPr>
          <w:sz w:val="28"/>
          <w:szCs w:val="28"/>
        </w:rPr>
        <w:t xml:space="preserve"> consecuencia el día 31</w:t>
      </w:r>
      <w:r w:rsidR="002E184D">
        <w:rPr>
          <w:sz w:val="28"/>
          <w:szCs w:val="28"/>
        </w:rPr>
        <w:t xml:space="preserve"> de Agosto</w:t>
      </w:r>
      <w:r>
        <w:rPr>
          <w:sz w:val="28"/>
          <w:szCs w:val="28"/>
        </w:rPr>
        <w:t xml:space="preserve"> de 2026</w:t>
      </w:r>
      <w:r w:rsidR="00545C17">
        <w:rPr>
          <w:sz w:val="28"/>
          <w:szCs w:val="28"/>
        </w:rPr>
        <w:t>.</w:t>
      </w:r>
    </w:p>
    <w:p w:rsidR="00365E99" w:rsidRDefault="003E0D3C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27AC">
        <w:rPr>
          <w:sz w:val="28"/>
          <w:szCs w:val="28"/>
        </w:rPr>
        <w:t xml:space="preserve">Se establece una opción de prórroga a favor del arrendatario por 2 (dos) años </w:t>
      </w:r>
      <w:r w:rsidR="00B17F9C">
        <w:rPr>
          <w:sz w:val="28"/>
          <w:szCs w:val="28"/>
        </w:rPr>
        <w:t>más, la que deberá ser comunicada</w:t>
      </w:r>
      <w:r w:rsidR="008C27AC">
        <w:rPr>
          <w:sz w:val="28"/>
          <w:szCs w:val="28"/>
        </w:rPr>
        <w:t xml:space="preserve"> </w:t>
      </w:r>
      <w:r w:rsidR="00B17F9C">
        <w:rPr>
          <w:sz w:val="28"/>
          <w:szCs w:val="28"/>
        </w:rPr>
        <w:t>a la Municipalidad con una antelación de 6 (seis) meses anteriores al vencimiento y por medio fehaciente (carta documento)</w:t>
      </w:r>
      <w:r w:rsidR="00365E99">
        <w:rPr>
          <w:sz w:val="28"/>
          <w:szCs w:val="28"/>
        </w:rPr>
        <w:t>.</w:t>
      </w:r>
    </w:p>
    <w:p w:rsidR="009C5708" w:rsidRDefault="00365E99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Será condición indispensable para hacer uso de la opción de prórroga que el arrendatario se halle al día en el pago de los cánones locativos y que haya dado estricto cumplimiento a lo dispuesto en el Artículo 2) de este Pliego de Bases y Condiciones.</w:t>
      </w:r>
    </w:p>
    <w:p w:rsidR="00E4498F" w:rsidRPr="00C77BF6" w:rsidRDefault="00632028" w:rsidP="00BC0FD9">
      <w:pPr>
        <w:pStyle w:val="Textosinformato"/>
        <w:spacing w:line="360" w:lineRule="auto"/>
        <w:jc w:val="both"/>
        <w:rPr>
          <w:sz w:val="28"/>
          <w:szCs w:val="28"/>
        </w:rPr>
      </w:pPr>
      <w:r w:rsidRPr="00784E1D">
        <w:rPr>
          <w:b/>
          <w:sz w:val="28"/>
          <w:szCs w:val="28"/>
        </w:rPr>
        <w:t xml:space="preserve">ARTICULO </w:t>
      </w:r>
      <w:r w:rsidR="00784E1D" w:rsidRPr="00784E1D">
        <w:rPr>
          <w:b/>
          <w:sz w:val="28"/>
          <w:szCs w:val="28"/>
        </w:rPr>
        <w:t>5</w:t>
      </w:r>
      <w:r w:rsidRPr="00784E1D">
        <w:rPr>
          <w:b/>
          <w:sz w:val="28"/>
          <w:szCs w:val="28"/>
        </w:rPr>
        <w:t>º) PRECIO</w:t>
      </w:r>
      <w:r>
        <w:rPr>
          <w:sz w:val="28"/>
          <w:szCs w:val="28"/>
        </w:rPr>
        <w:t xml:space="preserve">.  </w:t>
      </w:r>
    </w:p>
    <w:p w:rsidR="00225860" w:rsidRPr="00C77BF6" w:rsidRDefault="00BE6FCA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precio base se fija en </w:t>
      </w:r>
      <w:r w:rsidR="00545C17">
        <w:rPr>
          <w:sz w:val="28"/>
          <w:szCs w:val="28"/>
        </w:rPr>
        <w:t>540</w:t>
      </w:r>
      <w:r w:rsidR="00382D1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45C17">
        <w:rPr>
          <w:sz w:val="28"/>
          <w:szCs w:val="28"/>
        </w:rPr>
        <w:t>quinientos cuarenta</w:t>
      </w:r>
      <w:r>
        <w:rPr>
          <w:sz w:val="28"/>
          <w:szCs w:val="28"/>
        </w:rPr>
        <w:t xml:space="preserve">) </w:t>
      </w:r>
      <w:r w:rsidR="00382D14">
        <w:rPr>
          <w:sz w:val="28"/>
          <w:szCs w:val="28"/>
        </w:rPr>
        <w:t>quintales de soja,</w:t>
      </w:r>
      <w:r>
        <w:rPr>
          <w:sz w:val="28"/>
          <w:szCs w:val="28"/>
        </w:rPr>
        <w:t xml:space="preserve"> por año, tomando para su cálculo </w:t>
      </w:r>
      <w:r w:rsidR="00382D14">
        <w:rPr>
          <w:sz w:val="28"/>
          <w:szCs w:val="28"/>
        </w:rPr>
        <w:t>el precio promedio de los últimos 5 (cinco) días hábiles del Precio Pizarra de la Bolsa de Cereales de Rosario</w:t>
      </w:r>
      <w:r>
        <w:rPr>
          <w:sz w:val="28"/>
          <w:szCs w:val="28"/>
        </w:rPr>
        <w:t xml:space="preserve">, para el mes anterior </w:t>
      </w:r>
      <w:r w:rsidR="00382D14">
        <w:rPr>
          <w:sz w:val="28"/>
          <w:szCs w:val="28"/>
        </w:rPr>
        <w:t xml:space="preserve">al </w:t>
      </w:r>
      <w:r>
        <w:rPr>
          <w:sz w:val="28"/>
          <w:szCs w:val="28"/>
        </w:rPr>
        <w:t>período de pago</w:t>
      </w:r>
    </w:p>
    <w:p w:rsidR="00C77BF6" w:rsidRDefault="00784E1D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 se tomarán en cuenta ofertas por un precio menor al indicado.</w:t>
      </w:r>
    </w:p>
    <w:p w:rsidR="00680EDD" w:rsidRDefault="00382D14" w:rsidP="00BC0FD9">
      <w:pPr>
        <w:pStyle w:val="Textosinformato"/>
        <w:spacing w:line="360" w:lineRule="auto"/>
        <w:jc w:val="both"/>
        <w:rPr>
          <w:sz w:val="28"/>
          <w:szCs w:val="28"/>
        </w:rPr>
      </w:pPr>
      <w:r w:rsidRPr="00FF2A0D">
        <w:rPr>
          <w:b/>
          <w:sz w:val="28"/>
          <w:szCs w:val="28"/>
        </w:rPr>
        <w:t>Mejora de precio</w:t>
      </w:r>
      <w:r>
        <w:rPr>
          <w:sz w:val="28"/>
          <w:szCs w:val="28"/>
        </w:rPr>
        <w:t xml:space="preserve">: </w:t>
      </w:r>
      <w:r w:rsidR="00FF2A0D">
        <w:rPr>
          <w:sz w:val="28"/>
          <w:szCs w:val="28"/>
        </w:rPr>
        <w:t>Si entre las diferentes ofertas que se presenten</w:t>
      </w:r>
      <w:r w:rsidR="00AF7027">
        <w:rPr>
          <w:sz w:val="28"/>
          <w:szCs w:val="28"/>
        </w:rPr>
        <w:t xml:space="preserve"> existe una diferencia igual o menor al 20% (veinte por ciento), se llamará a “mejora de oferta” únicamente entre los oferentes que hayan cumplido los requisitos de este pliego, los que dispondrán de un plazo de 3 (tres) días </w:t>
      </w:r>
    </w:p>
    <w:p w:rsidR="00382D14" w:rsidRDefault="00AF7027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hábiles para presentarlas en la Oficina de Compras y en sobre cerrado. Ante dicha alternativa la Oficina de Compras comunicará a los interesados el día y hora en que se procederá a la apertura de los sobres. </w:t>
      </w:r>
      <w:r w:rsidR="00FF2A0D">
        <w:rPr>
          <w:sz w:val="28"/>
          <w:szCs w:val="28"/>
        </w:rPr>
        <w:t xml:space="preserve"> </w:t>
      </w:r>
    </w:p>
    <w:p w:rsidR="009C5708" w:rsidRDefault="009C5708" w:rsidP="00BC0FD9">
      <w:pPr>
        <w:pStyle w:val="Textosinformato"/>
        <w:spacing w:line="360" w:lineRule="auto"/>
        <w:jc w:val="both"/>
        <w:rPr>
          <w:sz w:val="28"/>
          <w:szCs w:val="28"/>
        </w:rPr>
      </w:pPr>
    </w:p>
    <w:p w:rsidR="00784E1D" w:rsidRDefault="00784E1D" w:rsidP="00BC0FD9">
      <w:pPr>
        <w:pStyle w:val="Textosinformato"/>
        <w:spacing w:line="360" w:lineRule="auto"/>
        <w:jc w:val="both"/>
        <w:rPr>
          <w:sz w:val="28"/>
          <w:szCs w:val="28"/>
        </w:rPr>
      </w:pPr>
      <w:r w:rsidRPr="00784E1D">
        <w:rPr>
          <w:b/>
          <w:sz w:val="28"/>
          <w:szCs w:val="28"/>
        </w:rPr>
        <w:t>ARTICULO 6º) FORMA DE PAGO</w:t>
      </w:r>
      <w:r>
        <w:rPr>
          <w:sz w:val="28"/>
          <w:szCs w:val="28"/>
        </w:rPr>
        <w:t>.</w:t>
      </w:r>
    </w:p>
    <w:p w:rsidR="00784E1D" w:rsidRDefault="00784E1D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arrendamiento </w:t>
      </w:r>
      <w:r w:rsidR="003438CA">
        <w:rPr>
          <w:sz w:val="28"/>
          <w:szCs w:val="28"/>
        </w:rPr>
        <w:t xml:space="preserve">deberá ser abonado </w:t>
      </w:r>
      <w:r w:rsidR="00695166">
        <w:rPr>
          <w:sz w:val="28"/>
          <w:szCs w:val="28"/>
        </w:rPr>
        <w:t xml:space="preserve">año </w:t>
      </w:r>
      <w:r w:rsidR="00977456">
        <w:rPr>
          <w:sz w:val="28"/>
          <w:szCs w:val="28"/>
        </w:rPr>
        <w:t xml:space="preserve">por adelantado, </w:t>
      </w:r>
      <w:r w:rsidR="00695166">
        <w:rPr>
          <w:sz w:val="28"/>
          <w:szCs w:val="28"/>
        </w:rPr>
        <w:t xml:space="preserve">en los cinco primeros </w:t>
      </w:r>
      <w:r w:rsidR="00977456">
        <w:rPr>
          <w:sz w:val="28"/>
          <w:szCs w:val="28"/>
        </w:rPr>
        <w:t>días hábiles de</w:t>
      </w:r>
      <w:r w:rsidR="00695166">
        <w:rPr>
          <w:sz w:val="28"/>
          <w:szCs w:val="28"/>
        </w:rPr>
        <w:t xml:space="preserve">l </w:t>
      </w:r>
      <w:r w:rsidR="00C517D4">
        <w:rPr>
          <w:sz w:val="28"/>
          <w:szCs w:val="28"/>
        </w:rPr>
        <w:t>mes de Septiembre</w:t>
      </w:r>
      <w:r w:rsidR="00695166">
        <w:rPr>
          <w:sz w:val="28"/>
          <w:szCs w:val="28"/>
        </w:rPr>
        <w:t xml:space="preserve"> de</w:t>
      </w:r>
      <w:r w:rsidR="00977456">
        <w:rPr>
          <w:sz w:val="28"/>
          <w:szCs w:val="28"/>
        </w:rPr>
        <w:t xml:space="preserve"> cada año, tomando para su cálculo lo dispuesto en el Artículo 5º). </w:t>
      </w:r>
    </w:p>
    <w:p w:rsidR="009C5708" w:rsidRDefault="009C5708" w:rsidP="00BC0FD9">
      <w:pPr>
        <w:pStyle w:val="Textosinformato"/>
        <w:spacing w:line="360" w:lineRule="auto"/>
        <w:jc w:val="both"/>
        <w:rPr>
          <w:sz w:val="28"/>
          <w:szCs w:val="28"/>
        </w:rPr>
      </w:pPr>
    </w:p>
    <w:p w:rsidR="00784E1D" w:rsidRDefault="005850CE" w:rsidP="00BC0FD9">
      <w:pPr>
        <w:pStyle w:val="Textosinformato"/>
        <w:spacing w:line="360" w:lineRule="auto"/>
        <w:jc w:val="both"/>
        <w:rPr>
          <w:sz w:val="28"/>
          <w:szCs w:val="28"/>
        </w:rPr>
      </w:pPr>
      <w:r w:rsidRPr="005850CE">
        <w:rPr>
          <w:b/>
          <w:sz w:val="28"/>
          <w:szCs w:val="28"/>
        </w:rPr>
        <w:t>ARTICULO 7º</w:t>
      </w:r>
      <w:r w:rsidR="001A54F3">
        <w:rPr>
          <w:b/>
          <w:sz w:val="28"/>
          <w:szCs w:val="28"/>
        </w:rPr>
        <w:t>)</w:t>
      </w:r>
      <w:r w:rsidRPr="005850CE">
        <w:rPr>
          <w:b/>
          <w:sz w:val="28"/>
          <w:szCs w:val="28"/>
        </w:rPr>
        <w:t>: GARANTE</w:t>
      </w:r>
      <w:r>
        <w:rPr>
          <w:sz w:val="28"/>
          <w:szCs w:val="28"/>
        </w:rPr>
        <w:t>.</w:t>
      </w:r>
    </w:p>
    <w:p w:rsidR="005850CE" w:rsidRDefault="005850CE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 oferente deberá proponer persona humana o jurídica como garantía de cumplimiento del contrato a celebrar. El mismo deberá acreditar solvencia patrimonial a satisfacción del Municipio.</w:t>
      </w:r>
    </w:p>
    <w:p w:rsidR="009C5708" w:rsidRDefault="009C5708" w:rsidP="00BC0FD9">
      <w:pPr>
        <w:pStyle w:val="Textosinformato"/>
        <w:spacing w:line="360" w:lineRule="auto"/>
        <w:jc w:val="both"/>
        <w:rPr>
          <w:sz w:val="28"/>
          <w:szCs w:val="28"/>
        </w:rPr>
      </w:pPr>
    </w:p>
    <w:p w:rsidR="009C5708" w:rsidRDefault="005850CE" w:rsidP="00BC0FD9">
      <w:pPr>
        <w:pStyle w:val="Textosinformato"/>
        <w:spacing w:line="360" w:lineRule="auto"/>
        <w:jc w:val="both"/>
        <w:rPr>
          <w:sz w:val="28"/>
          <w:szCs w:val="28"/>
        </w:rPr>
      </w:pPr>
      <w:r w:rsidRPr="005850CE">
        <w:rPr>
          <w:b/>
          <w:sz w:val="28"/>
          <w:szCs w:val="28"/>
        </w:rPr>
        <w:t>ARTICULO 8º</w:t>
      </w:r>
      <w:r w:rsidR="001A54F3">
        <w:rPr>
          <w:b/>
          <w:sz w:val="28"/>
          <w:szCs w:val="28"/>
        </w:rPr>
        <w:t>)</w:t>
      </w:r>
      <w:r w:rsidRPr="005850CE">
        <w:rPr>
          <w:b/>
          <w:sz w:val="28"/>
          <w:szCs w:val="28"/>
        </w:rPr>
        <w:t>: PLAN DE TRABAJOS</w:t>
      </w:r>
      <w:r>
        <w:rPr>
          <w:sz w:val="28"/>
          <w:szCs w:val="28"/>
        </w:rPr>
        <w:t>.</w:t>
      </w:r>
    </w:p>
    <w:p w:rsidR="004A1BB6" w:rsidRDefault="005850CE" w:rsidP="00545C17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deberá acompañar junto a la oferta económica, </w:t>
      </w:r>
      <w:r w:rsidR="00545C17">
        <w:rPr>
          <w:sz w:val="28"/>
          <w:szCs w:val="28"/>
        </w:rPr>
        <w:t>a que será destinado</w:t>
      </w:r>
      <w:r w:rsidR="009C5708">
        <w:rPr>
          <w:sz w:val="28"/>
          <w:szCs w:val="28"/>
        </w:rPr>
        <w:t>.</w:t>
      </w:r>
    </w:p>
    <w:p w:rsidR="009C5708" w:rsidRDefault="009C5708" w:rsidP="00545C17">
      <w:pPr>
        <w:pStyle w:val="Textosinformato"/>
        <w:spacing w:line="360" w:lineRule="auto"/>
        <w:jc w:val="both"/>
        <w:rPr>
          <w:sz w:val="28"/>
          <w:szCs w:val="28"/>
        </w:rPr>
      </w:pPr>
    </w:p>
    <w:p w:rsidR="00784E1D" w:rsidRDefault="001A54F3" w:rsidP="00BC0FD9">
      <w:pPr>
        <w:pStyle w:val="Textosinformato"/>
        <w:spacing w:line="360" w:lineRule="auto"/>
        <w:jc w:val="both"/>
        <w:rPr>
          <w:sz w:val="28"/>
          <w:szCs w:val="28"/>
        </w:rPr>
      </w:pPr>
      <w:r w:rsidRPr="00C372F9">
        <w:rPr>
          <w:b/>
          <w:sz w:val="28"/>
          <w:szCs w:val="28"/>
        </w:rPr>
        <w:t xml:space="preserve">ARTICULO 9º): </w:t>
      </w:r>
      <w:r w:rsidR="00C372F9" w:rsidRPr="00C372F9">
        <w:rPr>
          <w:b/>
          <w:sz w:val="28"/>
          <w:szCs w:val="28"/>
        </w:rPr>
        <w:t>PRESENTACION DE LAS PROPUESTAS</w:t>
      </w:r>
      <w:r w:rsidR="00C372F9">
        <w:rPr>
          <w:sz w:val="28"/>
          <w:szCs w:val="28"/>
        </w:rPr>
        <w:t>.</w:t>
      </w:r>
      <w:r w:rsidR="00784E1D">
        <w:rPr>
          <w:sz w:val="28"/>
          <w:szCs w:val="28"/>
        </w:rPr>
        <w:t xml:space="preserve"> </w:t>
      </w:r>
    </w:p>
    <w:p w:rsidR="00680EDD" w:rsidRDefault="00680EDD" w:rsidP="00680EDD">
      <w:pPr>
        <w:tabs>
          <w:tab w:val="left" w:pos="7307"/>
        </w:tabs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680EDD">
        <w:rPr>
          <w:rFonts w:ascii="Calibri" w:hAnsi="Calibri" w:cs="Calibri"/>
          <w:sz w:val="28"/>
          <w:szCs w:val="28"/>
        </w:rPr>
        <w:t>Las ofertas se entregarán hasta 5 minutos antes de la fecha y hora indicadas en el presente pliego en mesa de entradas de la Municipalidad de Trenque Lauquen. –Si este día fuese feriado o se declarase asueto administrativo, la apertura pasara para el día hábil posterior inmediato a la misma hora.</w:t>
      </w:r>
    </w:p>
    <w:p w:rsidR="00680EDD" w:rsidRDefault="00680EDD" w:rsidP="00680EDD">
      <w:pPr>
        <w:tabs>
          <w:tab w:val="left" w:pos="7307"/>
        </w:tabs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80EDD">
        <w:rPr>
          <w:rFonts w:ascii="Calibri" w:hAnsi="Calibri" w:cs="Calibri"/>
          <w:sz w:val="28"/>
          <w:szCs w:val="28"/>
        </w:rPr>
        <w:t xml:space="preserve"> </w:t>
      </w:r>
      <w:r w:rsidR="00C372F9" w:rsidRPr="00680EDD">
        <w:rPr>
          <w:rFonts w:ascii="Calibri" w:hAnsi="Calibri" w:cs="Calibri"/>
          <w:sz w:val="28"/>
          <w:szCs w:val="28"/>
        </w:rPr>
        <w:t>La apertura de l</w:t>
      </w:r>
      <w:r w:rsidR="00C517D4" w:rsidRPr="00680EDD">
        <w:rPr>
          <w:rFonts w:ascii="Calibri" w:hAnsi="Calibri" w:cs="Calibri"/>
          <w:sz w:val="28"/>
          <w:szCs w:val="28"/>
        </w:rPr>
        <w:t>os sobres se realizará el día 17 de Julio</w:t>
      </w:r>
      <w:r w:rsidR="00C372F9" w:rsidRPr="00680EDD">
        <w:rPr>
          <w:rFonts w:ascii="Calibri" w:hAnsi="Calibri" w:cs="Calibri"/>
          <w:sz w:val="28"/>
          <w:szCs w:val="28"/>
        </w:rPr>
        <w:t xml:space="preserve"> de 2023, a las 10,00 </w:t>
      </w:r>
      <w:proofErr w:type="spellStart"/>
      <w:r w:rsidR="00C372F9" w:rsidRPr="00680EDD">
        <w:rPr>
          <w:rFonts w:ascii="Calibri" w:hAnsi="Calibri" w:cs="Calibri"/>
          <w:sz w:val="28"/>
          <w:szCs w:val="28"/>
        </w:rPr>
        <w:t>hs</w:t>
      </w:r>
      <w:proofErr w:type="spellEnd"/>
      <w:r w:rsidR="00C372F9" w:rsidRPr="00680EDD">
        <w:rPr>
          <w:rFonts w:ascii="Calibri" w:hAnsi="Calibri" w:cs="Calibri"/>
          <w:sz w:val="28"/>
          <w:szCs w:val="28"/>
        </w:rPr>
        <w:t xml:space="preserve">, pudiendo asistir los oferentes por sí o por apoderado con facultades suficientes.  </w:t>
      </w:r>
    </w:p>
    <w:p w:rsidR="00680EDD" w:rsidRPr="00680EDD" w:rsidRDefault="00C372F9" w:rsidP="00680EDD">
      <w:pPr>
        <w:tabs>
          <w:tab w:val="left" w:pos="7307"/>
        </w:tabs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Las ofertas deberán ser acompañadas con este Pliego de Bases y </w:t>
      </w:r>
    </w:p>
    <w:p w:rsidR="00C372F9" w:rsidRDefault="00C372F9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Condiciones debidamente firmado por el oferente junto a la planilla adjunta al presente. El sobre deberá estar cerrado y en su frente llevará como única inscripción e</w:t>
      </w:r>
      <w:r w:rsidR="00C95A12">
        <w:rPr>
          <w:sz w:val="28"/>
          <w:szCs w:val="28"/>
        </w:rPr>
        <w:t>l</w:t>
      </w:r>
      <w:r>
        <w:rPr>
          <w:sz w:val="28"/>
          <w:szCs w:val="28"/>
        </w:rPr>
        <w:t xml:space="preserve"> número de Licitación Privada, fecha y hora de apertura.</w:t>
      </w:r>
    </w:p>
    <w:p w:rsidR="00680EDD" w:rsidRDefault="00680EDD" w:rsidP="00BC0FD9">
      <w:pPr>
        <w:pStyle w:val="Textosinformato"/>
        <w:spacing w:line="360" w:lineRule="auto"/>
        <w:jc w:val="both"/>
        <w:rPr>
          <w:sz w:val="28"/>
          <w:szCs w:val="28"/>
        </w:rPr>
      </w:pPr>
    </w:p>
    <w:p w:rsidR="00767AB3" w:rsidRPr="00767AB3" w:rsidRDefault="00767AB3" w:rsidP="00BC0FD9">
      <w:pPr>
        <w:pStyle w:val="Textosinformato"/>
        <w:spacing w:line="360" w:lineRule="auto"/>
        <w:jc w:val="both"/>
        <w:rPr>
          <w:b/>
          <w:sz w:val="28"/>
          <w:szCs w:val="28"/>
        </w:rPr>
      </w:pPr>
      <w:r w:rsidRPr="00767AB3">
        <w:rPr>
          <w:b/>
          <w:sz w:val="28"/>
          <w:szCs w:val="28"/>
        </w:rPr>
        <w:t>ARTICULO 10º): ADJUDICACION.</w:t>
      </w:r>
    </w:p>
    <w:p w:rsidR="00C372F9" w:rsidRDefault="00767AB3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adjudicación se realizará en un plazo no mayor a los quince (15) días de la fecha de la apertura</w:t>
      </w:r>
      <w:r w:rsidR="00F03B17">
        <w:rPr>
          <w:sz w:val="28"/>
          <w:szCs w:val="28"/>
        </w:rPr>
        <w:t xml:space="preserve"> de las propuestas originales o de las mejoras</w:t>
      </w:r>
      <w:r>
        <w:rPr>
          <w:sz w:val="28"/>
          <w:szCs w:val="28"/>
        </w:rPr>
        <w:t>,</w:t>
      </w:r>
      <w:r w:rsidR="00F03B17">
        <w:rPr>
          <w:sz w:val="28"/>
          <w:szCs w:val="28"/>
        </w:rPr>
        <w:t xml:space="preserve"> en su caso,</w:t>
      </w:r>
      <w:r>
        <w:rPr>
          <w:sz w:val="28"/>
          <w:szCs w:val="28"/>
        </w:rPr>
        <w:t xml:space="preserve"> quedando a exclusivo juicio de la Municipalidad aceptar la oferta más conveniente o rechazarlas a todas, sin derecho a reclamo alguno por parte de los oferentes.</w:t>
      </w:r>
    </w:p>
    <w:p w:rsidR="009C5708" w:rsidRDefault="009C5708" w:rsidP="00BC0FD9">
      <w:pPr>
        <w:pStyle w:val="Textosinformato"/>
        <w:spacing w:line="360" w:lineRule="auto"/>
        <w:jc w:val="both"/>
        <w:rPr>
          <w:sz w:val="28"/>
          <w:szCs w:val="28"/>
        </w:rPr>
      </w:pPr>
    </w:p>
    <w:p w:rsidR="00C95A12" w:rsidRPr="00C95A12" w:rsidRDefault="00C95A12" w:rsidP="00BC0FD9">
      <w:pPr>
        <w:pStyle w:val="Textosinformato"/>
        <w:spacing w:line="360" w:lineRule="auto"/>
        <w:jc w:val="both"/>
        <w:rPr>
          <w:b/>
          <w:sz w:val="28"/>
          <w:szCs w:val="28"/>
        </w:rPr>
      </w:pPr>
      <w:r w:rsidRPr="00C95A12">
        <w:rPr>
          <w:b/>
          <w:sz w:val="28"/>
          <w:szCs w:val="28"/>
        </w:rPr>
        <w:t xml:space="preserve">ARTICULO 11º) JURISDICCION Y COMPETENCIA: </w:t>
      </w:r>
    </w:p>
    <w:p w:rsidR="00C95A12" w:rsidRDefault="00C95A12" w:rsidP="00BC0FD9">
      <w:pPr>
        <w:pStyle w:val="Textosinforma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oferentes deberán aceptar en forma expresa la jurisdicción y competencia de los Tribunales Ordinarios del Partido de Trenque Lauquen para la hipótesis de controversia. </w:t>
      </w:r>
    </w:p>
    <w:sectPr w:rsidR="00C95A1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81" w:rsidRDefault="00053381" w:rsidP="003906E6">
      <w:pPr>
        <w:spacing w:after="0" w:line="240" w:lineRule="auto"/>
      </w:pPr>
      <w:r>
        <w:separator/>
      </w:r>
    </w:p>
  </w:endnote>
  <w:endnote w:type="continuationSeparator" w:id="0">
    <w:p w:rsidR="00053381" w:rsidRDefault="00053381" w:rsidP="0039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EDD" w:rsidRPr="00C95DAA" w:rsidRDefault="00DA26D5" w:rsidP="00680EDD">
    <w:pPr>
      <w:pStyle w:val="Piedepgina"/>
      <w:rPr>
        <w:noProof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03A9CC3" wp14:editId="239CBE88">
          <wp:simplePos x="0" y="0"/>
          <wp:positionH relativeFrom="margin">
            <wp:align>right</wp:align>
          </wp:positionH>
          <wp:positionV relativeFrom="paragraph">
            <wp:posOffset>-963295</wp:posOffset>
          </wp:positionV>
          <wp:extent cx="1023620" cy="1123315"/>
          <wp:effectExtent l="0" t="0" r="5080" b="635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EDD">
      <w:rPr>
        <w:noProof/>
      </w:rPr>
      <w:t xml:space="preserve">                                                                                                                                  </w:t>
    </w:r>
    <w:r w:rsidR="00680EDD" w:rsidRPr="00C95DAA">
      <w:rPr>
        <w:noProof/>
      </w:rPr>
      <w:t>Leandro CONCEPCION</w:t>
    </w:r>
  </w:p>
  <w:p w:rsidR="00680EDD" w:rsidRPr="00C95DAA" w:rsidRDefault="00680EDD" w:rsidP="00680EDD">
    <w:pPr>
      <w:pStyle w:val="Piedepgina"/>
      <w:jc w:val="center"/>
    </w:pPr>
    <w:r>
      <w:rPr>
        <w:noProof/>
      </w:rPr>
      <w:t xml:space="preserve">                                                                                                                                   </w:t>
    </w:r>
    <w:r w:rsidRPr="00C95DAA">
      <w:rPr>
        <w:noProof/>
      </w:rPr>
      <w:t>Jefe de Compras</w:t>
    </w:r>
  </w:p>
  <w:p w:rsidR="00680EDD" w:rsidRDefault="00680E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81" w:rsidRDefault="00053381" w:rsidP="003906E6">
      <w:pPr>
        <w:spacing w:after="0" w:line="240" w:lineRule="auto"/>
      </w:pPr>
      <w:r>
        <w:separator/>
      </w:r>
    </w:p>
  </w:footnote>
  <w:footnote w:type="continuationSeparator" w:id="0">
    <w:p w:rsidR="00053381" w:rsidRDefault="00053381" w:rsidP="00390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B"/>
    <w:rsid w:val="0001292E"/>
    <w:rsid w:val="00030515"/>
    <w:rsid w:val="00034CC0"/>
    <w:rsid w:val="00053381"/>
    <w:rsid w:val="00074275"/>
    <w:rsid w:val="0008226E"/>
    <w:rsid w:val="000A2FDD"/>
    <w:rsid w:val="000A7973"/>
    <w:rsid w:val="000E5BD9"/>
    <w:rsid w:val="000F5678"/>
    <w:rsid w:val="00106D3D"/>
    <w:rsid w:val="00107301"/>
    <w:rsid w:val="00112882"/>
    <w:rsid w:val="00134011"/>
    <w:rsid w:val="0013644E"/>
    <w:rsid w:val="00137B2A"/>
    <w:rsid w:val="00153232"/>
    <w:rsid w:val="00153605"/>
    <w:rsid w:val="00181765"/>
    <w:rsid w:val="001A54F3"/>
    <w:rsid w:val="001A5627"/>
    <w:rsid w:val="001B6E88"/>
    <w:rsid w:val="001D38BE"/>
    <w:rsid w:val="001E5E27"/>
    <w:rsid w:val="001F198C"/>
    <w:rsid w:val="001F3DB0"/>
    <w:rsid w:val="001F670B"/>
    <w:rsid w:val="002016D2"/>
    <w:rsid w:val="002042EB"/>
    <w:rsid w:val="0021624E"/>
    <w:rsid w:val="00225860"/>
    <w:rsid w:val="00241700"/>
    <w:rsid w:val="00244224"/>
    <w:rsid w:val="00250700"/>
    <w:rsid w:val="00251CCE"/>
    <w:rsid w:val="00256817"/>
    <w:rsid w:val="00270EA9"/>
    <w:rsid w:val="00297D50"/>
    <w:rsid w:val="002A041A"/>
    <w:rsid w:val="002A2827"/>
    <w:rsid w:val="002C168F"/>
    <w:rsid w:val="002C35EE"/>
    <w:rsid w:val="002D4820"/>
    <w:rsid w:val="002E0AF8"/>
    <w:rsid w:val="002E184D"/>
    <w:rsid w:val="002F7F2F"/>
    <w:rsid w:val="003108A5"/>
    <w:rsid w:val="0031250F"/>
    <w:rsid w:val="00330671"/>
    <w:rsid w:val="003319A6"/>
    <w:rsid w:val="0033683A"/>
    <w:rsid w:val="00340903"/>
    <w:rsid w:val="00340E9F"/>
    <w:rsid w:val="003438CA"/>
    <w:rsid w:val="00350B41"/>
    <w:rsid w:val="00350C93"/>
    <w:rsid w:val="00365E99"/>
    <w:rsid w:val="00382D14"/>
    <w:rsid w:val="0038621A"/>
    <w:rsid w:val="003906E6"/>
    <w:rsid w:val="003A0DC0"/>
    <w:rsid w:val="003C67AD"/>
    <w:rsid w:val="003E0D3C"/>
    <w:rsid w:val="003E127E"/>
    <w:rsid w:val="00417498"/>
    <w:rsid w:val="00417E47"/>
    <w:rsid w:val="004225D2"/>
    <w:rsid w:val="004232AF"/>
    <w:rsid w:val="00423A1D"/>
    <w:rsid w:val="004311DC"/>
    <w:rsid w:val="00445A71"/>
    <w:rsid w:val="00445BB9"/>
    <w:rsid w:val="00457E90"/>
    <w:rsid w:val="004757E5"/>
    <w:rsid w:val="00494B2F"/>
    <w:rsid w:val="004953E2"/>
    <w:rsid w:val="004A1BB6"/>
    <w:rsid w:val="004C0015"/>
    <w:rsid w:val="004C20D1"/>
    <w:rsid w:val="004F1760"/>
    <w:rsid w:val="00502B7D"/>
    <w:rsid w:val="00510591"/>
    <w:rsid w:val="00520478"/>
    <w:rsid w:val="00521930"/>
    <w:rsid w:val="00523C15"/>
    <w:rsid w:val="00524A67"/>
    <w:rsid w:val="005346B6"/>
    <w:rsid w:val="00541BC0"/>
    <w:rsid w:val="005428CC"/>
    <w:rsid w:val="0054387A"/>
    <w:rsid w:val="00545C17"/>
    <w:rsid w:val="00557365"/>
    <w:rsid w:val="005702CB"/>
    <w:rsid w:val="005850CE"/>
    <w:rsid w:val="005B2160"/>
    <w:rsid w:val="005D71E8"/>
    <w:rsid w:val="005E2E1C"/>
    <w:rsid w:val="00617FCB"/>
    <w:rsid w:val="00624551"/>
    <w:rsid w:val="00627956"/>
    <w:rsid w:val="00632028"/>
    <w:rsid w:val="00635008"/>
    <w:rsid w:val="00636353"/>
    <w:rsid w:val="00637A93"/>
    <w:rsid w:val="00670C9A"/>
    <w:rsid w:val="00680EDD"/>
    <w:rsid w:val="00695166"/>
    <w:rsid w:val="006B34BB"/>
    <w:rsid w:val="006C7DEC"/>
    <w:rsid w:val="006F5A97"/>
    <w:rsid w:val="00712ED7"/>
    <w:rsid w:val="007217C3"/>
    <w:rsid w:val="007231EB"/>
    <w:rsid w:val="0072393A"/>
    <w:rsid w:val="0072463A"/>
    <w:rsid w:val="00743B60"/>
    <w:rsid w:val="00756B6D"/>
    <w:rsid w:val="00763C81"/>
    <w:rsid w:val="00767AB3"/>
    <w:rsid w:val="0078124F"/>
    <w:rsid w:val="00784E1D"/>
    <w:rsid w:val="00786106"/>
    <w:rsid w:val="007875CF"/>
    <w:rsid w:val="00791C0C"/>
    <w:rsid w:val="007B47A4"/>
    <w:rsid w:val="007B6726"/>
    <w:rsid w:val="007C1EFD"/>
    <w:rsid w:val="007F639D"/>
    <w:rsid w:val="00807BF4"/>
    <w:rsid w:val="00811F77"/>
    <w:rsid w:val="0082440E"/>
    <w:rsid w:val="00840799"/>
    <w:rsid w:val="00840CAE"/>
    <w:rsid w:val="00846288"/>
    <w:rsid w:val="00851388"/>
    <w:rsid w:val="00862C00"/>
    <w:rsid w:val="00867E09"/>
    <w:rsid w:val="008714F9"/>
    <w:rsid w:val="008839A3"/>
    <w:rsid w:val="0089223C"/>
    <w:rsid w:val="00896D1E"/>
    <w:rsid w:val="008A1EC9"/>
    <w:rsid w:val="008C27AC"/>
    <w:rsid w:val="008D7623"/>
    <w:rsid w:val="008E0259"/>
    <w:rsid w:val="008F1462"/>
    <w:rsid w:val="008F3465"/>
    <w:rsid w:val="008F4DCD"/>
    <w:rsid w:val="009045A8"/>
    <w:rsid w:val="009112DF"/>
    <w:rsid w:val="00922D51"/>
    <w:rsid w:val="00931580"/>
    <w:rsid w:val="00932028"/>
    <w:rsid w:val="00962B31"/>
    <w:rsid w:val="009678C5"/>
    <w:rsid w:val="009753DA"/>
    <w:rsid w:val="00977456"/>
    <w:rsid w:val="00977824"/>
    <w:rsid w:val="009946F5"/>
    <w:rsid w:val="009A436C"/>
    <w:rsid w:val="009A46C7"/>
    <w:rsid w:val="009B1F99"/>
    <w:rsid w:val="009B7C23"/>
    <w:rsid w:val="009C5708"/>
    <w:rsid w:val="009E15C7"/>
    <w:rsid w:val="009F654C"/>
    <w:rsid w:val="00A10380"/>
    <w:rsid w:val="00A11DE1"/>
    <w:rsid w:val="00A13A85"/>
    <w:rsid w:val="00A42E0B"/>
    <w:rsid w:val="00A54465"/>
    <w:rsid w:val="00A72117"/>
    <w:rsid w:val="00A73272"/>
    <w:rsid w:val="00A83139"/>
    <w:rsid w:val="00AA53A0"/>
    <w:rsid w:val="00AA7119"/>
    <w:rsid w:val="00AB1DA3"/>
    <w:rsid w:val="00AB33E4"/>
    <w:rsid w:val="00AB37BB"/>
    <w:rsid w:val="00AC0C41"/>
    <w:rsid w:val="00AC7AFB"/>
    <w:rsid w:val="00AD2F32"/>
    <w:rsid w:val="00AD62C8"/>
    <w:rsid w:val="00AF7027"/>
    <w:rsid w:val="00B04566"/>
    <w:rsid w:val="00B12B20"/>
    <w:rsid w:val="00B17F9C"/>
    <w:rsid w:val="00B62982"/>
    <w:rsid w:val="00B90CAC"/>
    <w:rsid w:val="00B92D2A"/>
    <w:rsid w:val="00BA00F4"/>
    <w:rsid w:val="00BA3F76"/>
    <w:rsid w:val="00BA6E0D"/>
    <w:rsid w:val="00BB5049"/>
    <w:rsid w:val="00BC0FD9"/>
    <w:rsid w:val="00BD0C4F"/>
    <w:rsid w:val="00BD5CCA"/>
    <w:rsid w:val="00BE1ACF"/>
    <w:rsid w:val="00BE6FCA"/>
    <w:rsid w:val="00BF1AC0"/>
    <w:rsid w:val="00BF2CDF"/>
    <w:rsid w:val="00BF7CED"/>
    <w:rsid w:val="00C01AB0"/>
    <w:rsid w:val="00C33EA7"/>
    <w:rsid w:val="00C372F9"/>
    <w:rsid w:val="00C4382B"/>
    <w:rsid w:val="00C46821"/>
    <w:rsid w:val="00C517D4"/>
    <w:rsid w:val="00C525AD"/>
    <w:rsid w:val="00C6548D"/>
    <w:rsid w:val="00C77BF6"/>
    <w:rsid w:val="00C920D8"/>
    <w:rsid w:val="00C9396E"/>
    <w:rsid w:val="00C93CD4"/>
    <w:rsid w:val="00C95A12"/>
    <w:rsid w:val="00CB1DDD"/>
    <w:rsid w:val="00CB4A5C"/>
    <w:rsid w:val="00CC240E"/>
    <w:rsid w:val="00CC6453"/>
    <w:rsid w:val="00D012DF"/>
    <w:rsid w:val="00D10863"/>
    <w:rsid w:val="00D1409F"/>
    <w:rsid w:val="00D16C2D"/>
    <w:rsid w:val="00D172FF"/>
    <w:rsid w:val="00D239C3"/>
    <w:rsid w:val="00D276F6"/>
    <w:rsid w:val="00D30FCB"/>
    <w:rsid w:val="00D43BE8"/>
    <w:rsid w:val="00D445F0"/>
    <w:rsid w:val="00D44C57"/>
    <w:rsid w:val="00D71B43"/>
    <w:rsid w:val="00D80496"/>
    <w:rsid w:val="00D80C73"/>
    <w:rsid w:val="00D93D51"/>
    <w:rsid w:val="00DA0169"/>
    <w:rsid w:val="00DA26D5"/>
    <w:rsid w:val="00DA2F7C"/>
    <w:rsid w:val="00DB3CC6"/>
    <w:rsid w:val="00DB3F85"/>
    <w:rsid w:val="00DB78E4"/>
    <w:rsid w:val="00DC0B84"/>
    <w:rsid w:val="00DE0D1A"/>
    <w:rsid w:val="00DE0F81"/>
    <w:rsid w:val="00DE3249"/>
    <w:rsid w:val="00DE6C0D"/>
    <w:rsid w:val="00DF3D5E"/>
    <w:rsid w:val="00E16E8F"/>
    <w:rsid w:val="00E27D38"/>
    <w:rsid w:val="00E37602"/>
    <w:rsid w:val="00E4498F"/>
    <w:rsid w:val="00E76BDD"/>
    <w:rsid w:val="00E87BB9"/>
    <w:rsid w:val="00EA7882"/>
    <w:rsid w:val="00EB0843"/>
    <w:rsid w:val="00EF4B89"/>
    <w:rsid w:val="00F038B9"/>
    <w:rsid w:val="00F03B17"/>
    <w:rsid w:val="00F168B8"/>
    <w:rsid w:val="00F20EB6"/>
    <w:rsid w:val="00F21F93"/>
    <w:rsid w:val="00F30E2D"/>
    <w:rsid w:val="00F33661"/>
    <w:rsid w:val="00F47FCE"/>
    <w:rsid w:val="00F7418C"/>
    <w:rsid w:val="00F83F4A"/>
    <w:rsid w:val="00F854B0"/>
    <w:rsid w:val="00F9690F"/>
    <w:rsid w:val="00FA6AE4"/>
    <w:rsid w:val="00FD2EA5"/>
    <w:rsid w:val="00FD4167"/>
    <w:rsid w:val="00FF04C5"/>
    <w:rsid w:val="00FF2A0D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8C2826"/>
  <w15:docId w15:val="{998277D7-FC4A-482D-8931-55DFB0C1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250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E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90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6E6"/>
  </w:style>
  <w:style w:type="paragraph" w:styleId="Piedepgina">
    <w:name w:val="footer"/>
    <w:basedOn w:val="Normal"/>
    <w:link w:val="PiedepginaCar"/>
    <w:unhideWhenUsed/>
    <w:rsid w:val="00390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6E6"/>
  </w:style>
  <w:style w:type="paragraph" w:styleId="Textosinformato">
    <w:name w:val="Plain Text"/>
    <w:basedOn w:val="Normal"/>
    <w:link w:val="TextosinformatoCar"/>
    <w:uiPriority w:val="99"/>
    <w:unhideWhenUsed/>
    <w:rsid w:val="00D93D51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93D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6E93-3D20-4491-A705-BA5A6C23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</dc:creator>
  <cp:lastModifiedBy>Compras 03</cp:lastModifiedBy>
  <cp:revision>46</cp:revision>
  <cp:lastPrinted>2023-06-26T12:17:00Z</cp:lastPrinted>
  <dcterms:created xsi:type="dcterms:W3CDTF">2023-04-21T11:01:00Z</dcterms:created>
  <dcterms:modified xsi:type="dcterms:W3CDTF">2023-06-26T12:22:00Z</dcterms:modified>
</cp:coreProperties>
</file>